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2" w:rsidRDefault="00DF7C92" w:rsidP="00DF7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2DB">
        <w:rPr>
          <w:rFonts w:ascii="Times New Roman" w:eastAsia="Times New Roman" w:hAnsi="Times New Roman" w:cs="Times New Roman"/>
          <w:b/>
          <w:sz w:val="24"/>
          <w:szCs w:val="24"/>
        </w:rPr>
        <w:t>Информация по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татам  проверки </w:t>
      </w:r>
      <w:r w:rsidRPr="00B56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2DB">
        <w:rPr>
          <w:rFonts w:ascii="Times New Roman" w:hAnsi="Times New Roman"/>
          <w:b/>
          <w:sz w:val="24"/>
          <w:szCs w:val="24"/>
        </w:rPr>
        <w:t xml:space="preserve">по теме:  </w:t>
      </w:r>
      <w:r w:rsidRPr="00DF7C92">
        <w:rPr>
          <w:rFonts w:ascii="Times New Roman" w:hAnsi="Times New Roman" w:cs="Times New Roman"/>
          <w:b/>
          <w:sz w:val="24"/>
          <w:szCs w:val="24"/>
        </w:rPr>
        <w:t>«</w:t>
      </w:r>
      <w:r w:rsidRPr="00DF7C92">
        <w:rPr>
          <w:rFonts w:ascii="Times New Roman" w:hAnsi="Times New Roman"/>
          <w:b/>
          <w:sz w:val="24"/>
          <w:szCs w:val="24"/>
        </w:rPr>
        <w:t xml:space="preserve">расходование бюджетных средств в рамках программы «Развитие культуры ГО Красноуфимск в 2014-2020годах», на организацию библиотечного обслуживания населения </w:t>
      </w:r>
    </w:p>
    <w:p w:rsidR="00DF7C92" w:rsidRPr="00AF4A31" w:rsidRDefault="00DF7C92" w:rsidP="00AF4A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C92">
        <w:rPr>
          <w:rFonts w:ascii="Times New Roman" w:hAnsi="Times New Roman"/>
          <w:b/>
          <w:sz w:val="24"/>
          <w:szCs w:val="24"/>
        </w:rPr>
        <w:t>(МБУ ЦБС) за период 2015, 2016г.»</w:t>
      </w:r>
    </w:p>
    <w:p w:rsidR="00DF7C92" w:rsidRDefault="00DF7C92" w:rsidP="00DF7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92" w:rsidRPr="00AF4A31" w:rsidRDefault="00DF7C92" w:rsidP="00DF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совместном заседании </w:t>
      </w:r>
      <w:r w:rsidR="0052548F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 постоянных депутатских  комиссий по местному самоуправлению и правовому рег</w:t>
      </w:r>
      <w:r w:rsidR="0052548F">
        <w:rPr>
          <w:rFonts w:ascii="Times New Roman" w:hAnsi="Times New Roman"/>
          <w:sz w:val="24"/>
          <w:szCs w:val="24"/>
        </w:rPr>
        <w:t>улированию  и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2548F">
        <w:rPr>
          <w:rFonts w:ascii="Times New Roman" w:hAnsi="Times New Roman"/>
          <w:sz w:val="24"/>
          <w:szCs w:val="24"/>
        </w:rPr>
        <w:t xml:space="preserve"> социальной политике  в октябре</w:t>
      </w:r>
      <w:r>
        <w:rPr>
          <w:rFonts w:ascii="Times New Roman" w:hAnsi="Times New Roman"/>
          <w:sz w:val="24"/>
          <w:szCs w:val="24"/>
        </w:rPr>
        <w:t xml:space="preserve">  месяце был  рассмотрен отчет ревизионной комиссии городского округа Красноуфимск по результатам  проверки  по теме: </w:t>
      </w:r>
      <w:r w:rsidR="0052548F" w:rsidRPr="00B562DB">
        <w:rPr>
          <w:rFonts w:ascii="Times New Roman" w:hAnsi="Times New Roman"/>
          <w:b/>
          <w:sz w:val="24"/>
          <w:szCs w:val="24"/>
        </w:rPr>
        <w:t xml:space="preserve">:  </w:t>
      </w:r>
      <w:r w:rsidR="0052548F" w:rsidRPr="0052548F">
        <w:rPr>
          <w:rFonts w:ascii="Times New Roman" w:hAnsi="Times New Roman" w:cs="Times New Roman"/>
          <w:sz w:val="24"/>
          <w:szCs w:val="24"/>
        </w:rPr>
        <w:t>«</w:t>
      </w:r>
      <w:r w:rsidR="0052548F" w:rsidRPr="0052548F">
        <w:rPr>
          <w:rFonts w:ascii="Times New Roman" w:hAnsi="Times New Roman"/>
          <w:sz w:val="24"/>
          <w:szCs w:val="24"/>
        </w:rPr>
        <w:t xml:space="preserve">расходование бюджетных средств в рамках программы «Развитие культуры ГО Красноуфимск в 2014-2020годах», на организацию библиотечного обслуживания населения </w:t>
      </w:r>
      <w:r w:rsidR="0052548F">
        <w:rPr>
          <w:rFonts w:ascii="Times New Roman" w:hAnsi="Times New Roman"/>
          <w:sz w:val="24"/>
          <w:szCs w:val="24"/>
        </w:rPr>
        <w:t xml:space="preserve"> </w:t>
      </w:r>
      <w:r w:rsidR="0052548F" w:rsidRPr="0052548F">
        <w:rPr>
          <w:rFonts w:ascii="Times New Roman" w:hAnsi="Times New Roman"/>
          <w:sz w:val="24"/>
          <w:szCs w:val="24"/>
        </w:rPr>
        <w:t>(МБУ ЦБС) за период 2015, 2016г.»</w:t>
      </w:r>
    </w:p>
    <w:p w:rsidR="00DF7C92" w:rsidRPr="00B562DB" w:rsidRDefault="00DF7C92" w:rsidP="00DF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8F" w:rsidRPr="0052548F" w:rsidRDefault="0052548F" w:rsidP="005254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В состав МБУ ЦБС входят обособленные подразделения (филиалы) без права юридического лица:</w:t>
      </w:r>
    </w:p>
    <w:p w:rsidR="0052548F" w:rsidRPr="0052548F" w:rsidRDefault="0052548F" w:rsidP="005254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- центральная библиотека, ( г.Красноуфимск, ул.Интернациональная,70);</w:t>
      </w:r>
    </w:p>
    <w:p w:rsidR="0052548F" w:rsidRPr="0052548F" w:rsidRDefault="0052548F" w:rsidP="005254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- центральная детская библиотека (г.Красноуфимск, ул. Манчажская,34);</w:t>
      </w:r>
    </w:p>
    <w:p w:rsidR="0052548F" w:rsidRPr="0052548F" w:rsidRDefault="0052548F" w:rsidP="005254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-  библиотека-филиал №1  (г.Красноуфимск, ул.Станционная,3);</w:t>
      </w:r>
    </w:p>
    <w:p w:rsidR="0052548F" w:rsidRPr="0052548F" w:rsidRDefault="0052548F" w:rsidP="005254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-  библиотека-филиал №2  (г.Красноуфимск, ул.Терешковой,18);</w:t>
      </w:r>
    </w:p>
    <w:p w:rsidR="00E22781" w:rsidRPr="00E54059" w:rsidRDefault="0052548F" w:rsidP="00E540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48F">
        <w:rPr>
          <w:rFonts w:ascii="Times New Roman" w:hAnsi="Times New Roman" w:cs="Times New Roman"/>
          <w:sz w:val="24"/>
          <w:szCs w:val="24"/>
        </w:rPr>
        <w:t>-  библиотека-филиал №3  (г.Красноуфимск, п.Пудлинговый, ул.Уральская,14)</w:t>
      </w:r>
    </w:p>
    <w:p w:rsidR="00E54059" w:rsidRPr="00D9310F" w:rsidRDefault="00E54059" w:rsidP="00E54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>Между Управлением культуры  городского округа Красноуфимск  и МБУ  ЦБС заключены соглашения о предоставлении субсидии на финансовое обеспечение выполнения муниципального задания:</w:t>
      </w:r>
    </w:p>
    <w:p w:rsidR="00E54059" w:rsidRPr="00D9310F" w:rsidRDefault="00E54059" w:rsidP="00E54059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>- в 2015 году на сумму 18517,137 тыс. рублей,</w:t>
      </w:r>
    </w:p>
    <w:p w:rsidR="00E54059" w:rsidRPr="00D9310F" w:rsidRDefault="00E54059" w:rsidP="00E54059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 xml:space="preserve">- в 2016 году на сумму 20197,5 тыс. рублей, </w:t>
      </w:r>
    </w:p>
    <w:p w:rsidR="00E54059" w:rsidRDefault="00E54059" w:rsidP="00E540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 xml:space="preserve">Так же в 2015 году на основании соглашения предоставлена субсидия на иные цели в сумме 66,9 тыс. рублей. </w:t>
      </w:r>
    </w:p>
    <w:p w:rsidR="00E54059" w:rsidRDefault="00E54059" w:rsidP="00E540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>Муниципальное задание  на 2015</w:t>
      </w:r>
      <w:r>
        <w:rPr>
          <w:rFonts w:ascii="Times New Roman" w:hAnsi="Times New Roman" w:cs="Times New Roman"/>
          <w:sz w:val="24"/>
          <w:szCs w:val="24"/>
        </w:rPr>
        <w:t>, 2016год</w:t>
      </w:r>
      <w:r w:rsidRPr="00D9310F">
        <w:rPr>
          <w:rFonts w:ascii="Times New Roman" w:hAnsi="Times New Roman" w:cs="Times New Roman"/>
          <w:sz w:val="24"/>
          <w:szCs w:val="24"/>
        </w:rPr>
        <w:t xml:space="preserve"> год выполнено в полном объеме и в соответствии с установленными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заданием показателями качества.</w:t>
      </w:r>
    </w:p>
    <w:p w:rsidR="00E54059" w:rsidRDefault="001F0C45" w:rsidP="00E5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45">
        <w:rPr>
          <w:rFonts w:ascii="Times New Roman" w:hAnsi="Times New Roman" w:cs="Times New Roman"/>
          <w:sz w:val="24"/>
          <w:szCs w:val="24"/>
        </w:rPr>
        <w:t xml:space="preserve">В 2015 году план финансово-хозяйственной деятельности выполнен на 99,93%, в 2016 году – на 99,97%.  </w:t>
      </w:r>
    </w:p>
    <w:p w:rsidR="00E54059" w:rsidRPr="00D9310F" w:rsidRDefault="001F0C45" w:rsidP="00E540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C45">
        <w:rPr>
          <w:rFonts w:ascii="Times New Roman" w:hAnsi="Times New Roman" w:cs="Times New Roman"/>
          <w:sz w:val="24"/>
          <w:szCs w:val="24"/>
        </w:rPr>
        <w:t xml:space="preserve"> </w:t>
      </w:r>
      <w:r w:rsidR="00E54059" w:rsidRPr="00D9310F">
        <w:rPr>
          <w:rFonts w:ascii="Times New Roman" w:hAnsi="Times New Roman" w:cs="Times New Roman"/>
          <w:sz w:val="24"/>
          <w:szCs w:val="24"/>
        </w:rPr>
        <w:t>Вместе с тем  во время проверки установлены отдельные нарушения зак</w:t>
      </w:r>
      <w:r w:rsidR="00E54059">
        <w:rPr>
          <w:rFonts w:ascii="Times New Roman" w:hAnsi="Times New Roman" w:cs="Times New Roman"/>
          <w:sz w:val="24"/>
          <w:szCs w:val="24"/>
        </w:rPr>
        <w:t>онодательства</w:t>
      </w:r>
      <w:r w:rsidR="00E54059" w:rsidRPr="00D9310F">
        <w:rPr>
          <w:rFonts w:ascii="Times New Roman" w:hAnsi="Times New Roman" w:cs="Times New Roman"/>
          <w:sz w:val="24"/>
          <w:szCs w:val="24"/>
        </w:rPr>
        <w:t>:</w:t>
      </w:r>
    </w:p>
    <w:p w:rsidR="00E54059" w:rsidRPr="00D9310F" w:rsidRDefault="00E54059" w:rsidP="00E540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310F">
        <w:rPr>
          <w:rFonts w:ascii="Times New Roman" w:hAnsi="Times New Roman" w:cs="Times New Roman"/>
          <w:sz w:val="24"/>
          <w:szCs w:val="24"/>
        </w:rPr>
        <w:t>а основании данных экспликации к поэтажному плану по ул. Станционная,3 и фактически в общую площадь помещений, закреплённых на праве оперативного управления з</w:t>
      </w:r>
      <w:r>
        <w:rPr>
          <w:rFonts w:ascii="Times New Roman" w:hAnsi="Times New Roman" w:cs="Times New Roman"/>
          <w:sz w:val="24"/>
          <w:szCs w:val="24"/>
        </w:rPr>
        <w:t>а учреждением, входят помещения</w:t>
      </w:r>
      <w:r w:rsidRPr="00D9310F">
        <w:rPr>
          <w:rFonts w:ascii="Times New Roman" w:hAnsi="Times New Roman" w:cs="Times New Roman"/>
          <w:sz w:val="24"/>
          <w:szCs w:val="24"/>
        </w:rPr>
        <w:t xml:space="preserve">, занимаемые шахматным клубом «Энтузиаст» с отдельным входом (площадь 43,0 кв.м.) и отдельное помещение, занимаемое участковым уполномоченным полиции (площадь14,6 кв.м.), не относящиеся к деятельности учреждения, что составляет 9,7% от площади предоставленных помещений по данному адресу ((43,0+14,6)/592,3*100); </w:t>
      </w:r>
    </w:p>
    <w:p w:rsidR="00E54059" w:rsidRPr="00D9310F" w:rsidRDefault="00E54059" w:rsidP="009F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F43F0">
        <w:rPr>
          <w:rFonts w:ascii="Times New Roman" w:hAnsi="Times New Roman" w:cs="Times New Roman"/>
          <w:sz w:val="24"/>
          <w:szCs w:val="24"/>
        </w:rPr>
        <w:t xml:space="preserve">. </w:t>
      </w:r>
      <w:r w:rsidR="009F43F0" w:rsidRPr="00E017B3">
        <w:rPr>
          <w:rFonts w:ascii="Times New Roman" w:hAnsi="Times New Roman" w:cs="Times New Roman"/>
          <w:sz w:val="24"/>
          <w:szCs w:val="24"/>
        </w:rPr>
        <w:t>В нарушение Постановления Правительства РФ от 03.04.13 №290</w:t>
      </w:r>
      <w:r w:rsidR="009F43F0">
        <w:rPr>
          <w:rFonts w:ascii="Times New Roman" w:hAnsi="Times New Roman" w:cs="Times New Roman"/>
          <w:sz w:val="24"/>
          <w:szCs w:val="24"/>
        </w:rPr>
        <w:t xml:space="preserve">  «О минимальном перечне услуг и работ …и порядке их оказания выполнения» </w:t>
      </w:r>
      <w:r w:rsidR="009F43F0" w:rsidRPr="00E017B3">
        <w:rPr>
          <w:rFonts w:ascii="Times New Roman" w:hAnsi="Times New Roman" w:cs="Times New Roman"/>
          <w:sz w:val="24"/>
          <w:szCs w:val="24"/>
        </w:rPr>
        <w:t xml:space="preserve"> </w:t>
      </w:r>
      <w:r w:rsidR="009F43F0">
        <w:rPr>
          <w:rFonts w:ascii="Times New Roman" w:hAnsi="Times New Roman" w:cs="Times New Roman"/>
          <w:sz w:val="24"/>
          <w:szCs w:val="24"/>
        </w:rPr>
        <w:t xml:space="preserve">  </w:t>
      </w:r>
      <w:r w:rsidR="009F43F0" w:rsidRPr="00E017B3">
        <w:rPr>
          <w:rFonts w:ascii="Times New Roman" w:hAnsi="Times New Roman" w:cs="Times New Roman"/>
          <w:sz w:val="24"/>
          <w:szCs w:val="24"/>
        </w:rPr>
        <w:t xml:space="preserve"> перечень работ по ремонту и содержанию общего имущества собственников помещений в многоквартирных домах, указанный в приложении №1 к договорам, не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утверждённому вышеуказанным Постановлением.  </w:t>
      </w:r>
      <w:r w:rsidR="009F43F0" w:rsidRPr="00E017B3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минимального перечня услуг и работ в должном объёме привело  к </w:t>
      </w:r>
      <w:r w:rsidR="009F43F0" w:rsidRPr="00542087">
        <w:rPr>
          <w:rFonts w:ascii="Times New Roman" w:hAnsi="Times New Roman" w:cs="Times New Roman"/>
          <w:sz w:val="24"/>
          <w:szCs w:val="24"/>
        </w:rPr>
        <w:t>дополнительным расходам на оплату услуг дворника</w:t>
      </w:r>
      <w:r w:rsidR="009F43F0" w:rsidRPr="00E017B3">
        <w:rPr>
          <w:rFonts w:ascii="Times New Roman" w:hAnsi="Times New Roman" w:cs="Times New Roman"/>
          <w:sz w:val="24"/>
          <w:szCs w:val="24"/>
        </w:rPr>
        <w:t xml:space="preserve"> библи</w:t>
      </w:r>
      <w:r w:rsidR="009F43F0">
        <w:rPr>
          <w:rFonts w:ascii="Times New Roman" w:hAnsi="Times New Roman" w:cs="Times New Roman"/>
          <w:sz w:val="24"/>
          <w:szCs w:val="24"/>
        </w:rPr>
        <w:t>отек, расположенных  по адресам</w:t>
      </w:r>
      <w:r w:rsidR="009F43F0" w:rsidRPr="00E017B3">
        <w:rPr>
          <w:rFonts w:ascii="Times New Roman" w:hAnsi="Times New Roman" w:cs="Times New Roman"/>
          <w:sz w:val="24"/>
          <w:szCs w:val="24"/>
        </w:rPr>
        <w:t xml:space="preserve">: 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ул.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Интернациональная,70 (годовой размер ФОТ в 2015году 95,1 тыс.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руб., в 2016году-108,3 тыс.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руб.);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ул.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Манчажская,34 (годовой размер ФОТ в 2015году-33,0 тыс.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руб., в 2016году-34,1тыс.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E017B3">
        <w:rPr>
          <w:rFonts w:ascii="Times New Roman" w:hAnsi="Times New Roman" w:cs="Times New Roman"/>
          <w:sz w:val="24"/>
          <w:szCs w:val="24"/>
        </w:rPr>
        <w:t>руб</w:t>
      </w:r>
      <w:r w:rsidR="00AF4A31">
        <w:rPr>
          <w:rFonts w:ascii="Times New Roman" w:hAnsi="Times New Roman" w:cs="Times New Roman"/>
          <w:sz w:val="24"/>
          <w:szCs w:val="24"/>
        </w:rPr>
        <w:t xml:space="preserve">.), </w:t>
      </w:r>
      <w:r w:rsidR="009F43F0" w:rsidRPr="00542087">
        <w:rPr>
          <w:rFonts w:ascii="Times New Roman" w:hAnsi="Times New Roman" w:cs="Times New Roman"/>
          <w:sz w:val="24"/>
          <w:szCs w:val="24"/>
        </w:rPr>
        <w:t>на оплату услуг опрессовки и</w:t>
      </w:r>
      <w:r w:rsidR="009F43F0" w:rsidRPr="00636810">
        <w:rPr>
          <w:rFonts w:ascii="Times New Roman" w:hAnsi="Times New Roman" w:cs="Times New Roman"/>
          <w:sz w:val="24"/>
          <w:szCs w:val="24"/>
        </w:rPr>
        <w:t xml:space="preserve"> промывки системы отопления в здании библиотеки по адресу ул.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636810">
        <w:rPr>
          <w:rFonts w:ascii="Times New Roman" w:hAnsi="Times New Roman" w:cs="Times New Roman"/>
          <w:sz w:val="24"/>
          <w:szCs w:val="24"/>
        </w:rPr>
        <w:t>Интернациональная,70, по договору подряда №25 от 03.10.16 на сумму 6,3 тыс.</w:t>
      </w:r>
      <w:r w:rsidR="009F43F0">
        <w:rPr>
          <w:rFonts w:ascii="Times New Roman" w:hAnsi="Times New Roman" w:cs="Times New Roman"/>
          <w:sz w:val="24"/>
          <w:szCs w:val="24"/>
        </w:rPr>
        <w:t xml:space="preserve"> </w:t>
      </w:r>
      <w:r w:rsidR="009F43F0" w:rsidRPr="00636810">
        <w:rPr>
          <w:rFonts w:ascii="Times New Roman" w:hAnsi="Times New Roman" w:cs="Times New Roman"/>
          <w:sz w:val="24"/>
          <w:szCs w:val="24"/>
        </w:rPr>
        <w:t>руб.</w:t>
      </w:r>
      <w:r w:rsidR="009F43F0">
        <w:rPr>
          <w:rFonts w:ascii="Times New Roman" w:hAnsi="Times New Roman" w:cs="Times New Roman"/>
          <w:sz w:val="24"/>
          <w:szCs w:val="24"/>
        </w:rPr>
        <w:t xml:space="preserve">       </w:t>
      </w:r>
      <w:r w:rsidR="00AF4A31">
        <w:rPr>
          <w:rFonts w:ascii="Times New Roman" w:hAnsi="Times New Roman" w:cs="Times New Roman"/>
          <w:sz w:val="24"/>
          <w:szCs w:val="24"/>
        </w:rPr>
        <w:t>Таким образом, в</w:t>
      </w:r>
      <w:r w:rsidR="009F43F0" w:rsidRPr="00C9518B">
        <w:rPr>
          <w:rFonts w:ascii="Times New Roman" w:hAnsi="Times New Roman" w:cs="Times New Roman"/>
          <w:sz w:val="24"/>
          <w:szCs w:val="24"/>
        </w:rPr>
        <w:t xml:space="preserve"> 2015г.  размер  расходов по содержанию общедомового имущества, относящийся к неисполненным обязанностям МУП ЖКУ, составил 128,1 тыс. руб., в 2016г.- 148,7 тыс. руб</w:t>
      </w:r>
      <w:r w:rsidR="00AF4A31">
        <w:rPr>
          <w:rFonts w:ascii="Times New Roman" w:hAnsi="Times New Roman" w:cs="Times New Roman"/>
          <w:sz w:val="24"/>
          <w:szCs w:val="24"/>
        </w:rPr>
        <w:t>.</w:t>
      </w:r>
    </w:p>
    <w:p w:rsidR="00E54059" w:rsidRPr="00D9310F" w:rsidRDefault="00E54059" w:rsidP="00E54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Times New Roman" w:hAnsi="Times New Roman" w:cs="Times New Roman"/>
          <w:sz w:val="24"/>
          <w:szCs w:val="24"/>
        </w:rPr>
        <w:tab/>
      </w:r>
      <w:r w:rsidR="009F43F0">
        <w:rPr>
          <w:rFonts w:ascii="Times New Roman" w:hAnsi="Times New Roman" w:cs="Times New Roman"/>
          <w:sz w:val="24"/>
          <w:szCs w:val="24"/>
        </w:rPr>
        <w:t>3.</w:t>
      </w:r>
      <w:r w:rsidRPr="00D9310F">
        <w:rPr>
          <w:rFonts w:ascii="Times New Roman" w:hAnsi="Times New Roman" w:cs="Times New Roman"/>
          <w:sz w:val="24"/>
          <w:szCs w:val="24"/>
        </w:rPr>
        <w:t xml:space="preserve">При проверке  расходов на оплату труда установлено, что фонд оплаты труда рассчитан на 58  штатных единиц. На 01.01.2016г. вакантными числились 8 ставок  по 5 должностям, на 01.01.2017г. вакантными числились 10,5 ставок по 7 должностям. Два сотрудника находятся в отпуске по уходу за ребёнком. </w:t>
      </w:r>
    </w:p>
    <w:p w:rsidR="00E54059" w:rsidRDefault="009F43F0" w:rsidP="009F43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4059" w:rsidRPr="00D9310F">
        <w:rPr>
          <w:rFonts w:ascii="Times New Roman" w:hAnsi="Times New Roman" w:cs="Times New Roman"/>
          <w:sz w:val="24"/>
          <w:szCs w:val="24"/>
        </w:rPr>
        <w:t>Иные нарушения:</w:t>
      </w:r>
      <w:r w:rsidR="00E54059">
        <w:rPr>
          <w:rFonts w:ascii="Times New Roman" w:hAnsi="Times New Roman" w:cs="Times New Roman"/>
          <w:sz w:val="24"/>
          <w:szCs w:val="24"/>
        </w:rPr>
        <w:t xml:space="preserve"> </w:t>
      </w:r>
      <w:r w:rsidR="00E54059" w:rsidRPr="00D9310F">
        <w:rPr>
          <w:rFonts w:ascii="Times New Roman" w:hAnsi="Times New Roman" w:cs="Times New Roman"/>
          <w:sz w:val="24"/>
          <w:szCs w:val="24"/>
        </w:rPr>
        <w:t>адрес расположения участковых уполномоченных полиции (участок№19 и №20), предоставленный для сведения граждан</w:t>
      </w:r>
      <w:r w:rsidR="00E54059">
        <w:rPr>
          <w:rFonts w:ascii="Times New Roman" w:hAnsi="Times New Roman" w:cs="Times New Roman"/>
          <w:sz w:val="24"/>
          <w:szCs w:val="24"/>
        </w:rPr>
        <w:t xml:space="preserve"> </w:t>
      </w:r>
      <w:r w:rsidR="00E54059" w:rsidRPr="000F40A0">
        <w:rPr>
          <w:rFonts w:ascii="Times New Roman" w:hAnsi="Times New Roman" w:cs="Times New Roman"/>
          <w:sz w:val="24"/>
          <w:szCs w:val="24"/>
        </w:rPr>
        <w:t>на официал</w:t>
      </w:r>
      <w:r w:rsidR="00E54059">
        <w:rPr>
          <w:rFonts w:ascii="Times New Roman" w:hAnsi="Times New Roman" w:cs="Times New Roman"/>
          <w:sz w:val="24"/>
          <w:szCs w:val="24"/>
        </w:rPr>
        <w:t>ь</w:t>
      </w:r>
      <w:r w:rsidR="00E54059" w:rsidRPr="000F40A0">
        <w:rPr>
          <w:rFonts w:ascii="Times New Roman" w:hAnsi="Times New Roman" w:cs="Times New Roman"/>
          <w:sz w:val="24"/>
          <w:szCs w:val="24"/>
        </w:rPr>
        <w:t>ном сайте МО МВД России «Красноуфимский»</w:t>
      </w:r>
      <w:r w:rsidR="00E54059" w:rsidRPr="00D9310F">
        <w:rPr>
          <w:rFonts w:ascii="Times New Roman" w:hAnsi="Times New Roman" w:cs="Times New Roman"/>
          <w:sz w:val="24"/>
          <w:szCs w:val="24"/>
        </w:rPr>
        <w:t>, указан неверно (ул.Станционная,4), тогда как участок расположен по адресу г.Красноуфимск, ул. Станционная,3.</w:t>
      </w:r>
    </w:p>
    <w:p w:rsidR="009F43F0" w:rsidRDefault="009F43F0" w:rsidP="009F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059">
        <w:rPr>
          <w:rFonts w:ascii="Times New Roman" w:hAnsi="Times New Roman" w:cs="Times New Roman"/>
          <w:sz w:val="24"/>
          <w:szCs w:val="24"/>
        </w:rPr>
        <w:t>5.</w:t>
      </w:r>
      <w:r w:rsidR="00E66869">
        <w:rPr>
          <w:rFonts w:ascii="Times New Roman" w:hAnsi="Times New Roman" w:cs="Times New Roman"/>
          <w:sz w:val="24"/>
          <w:szCs w:val="24"/>
        </w:rPr>
        <w:t xml:space="preserve"> Не эффективного, не целевого  расходования средств местного бюджета учреждением не установлено.</w:t>
      </w:r>
    </w:p>
    <w:p w:rsidR="009F43F0" w:rsidRDefault="009F43F0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027C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№3  от 01.06.2017г. Протокольные поручения учреждением исполнены.</w:t>
      </w:r>
    </w:p>
    <w:p w:rsidR="009F43F0" w:rsidRDefault="009F43F0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 же было  направлено  информационное письмо в адрес  МБУ ЦБС,</w:t>
      </w:r>
      <w:r w:rsidR="00E6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МУП «ЖКУ»  и  МО МВД России «Красноуфимский» с предложениями по устранению замечаний.  Все выявленные замечания устранены.</w:t>
      </w:r>
    </w:p>
    <w:p w:rsidR="009F43F0" w:rsidRDefault="00AF4A31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совместном заседании депутатских  комиссий принято решение  в 2018году провести  аналогичное  контрольное мероприятие  за период 2017,  2018год.</w:t>
      </w:r>
    </w:p>
    <w:p w:rsidR="009F43F0" w:rsidRDefault="009F43F0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3F0" w:rsidRDefault="009F43F0" w:rsidP="009F4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3F0" w:rsidRDefault="009F43F0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3F0" w:rsidRPr="00D9310F" w:rsidRDefault="009F43F0" w:rsidP="009F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F0" w:rsidRDefault="009F43F0" w:rsidP="009F43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059" w:rsidRDefault="00E54059" w:rsidP="009F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3F0" w:rsidRPr="00E54059" w:rsidRDefault="009F43F0" w:rsidP="009F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059" w:rsidRDefault="00E54059" w:rsidP="009F43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0C45" w:rsidRPr="001F0C45" w:rsidRDefault="001F0C45" w:rsidP="009F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C45" w:rsidRPr="00E6242B" w:rsidRDefault="001F0C45" w:rsidP="001F0C45">
      <w:pPr>
        <w:ind w:left="708" w:firstLine="1"/>
        <w:jc w:val="both"/>
        <w:rPr>
          <w:color w:val="FF0000"/>
        </w:rPr>
      </w:pPr>
    </w:p>
    <w:p w:rsidR="001F0C45" w:rsidRPr="001F0C45" w:rsidRDefault="001F0C45" w:rsidP="001F0C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48F" w:rsidRPr="00D9310F" w:rsidRDefault="0052548F" w:rsidP="00525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48F" w:rsidRDefault="0052548F"/>
    <w:sectPr w:rsidR="0052548F" w:rsidSect="00E227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89" w:rsidRDefault="00DB4A89" w:rsidP="00AF4A31">
      <w:pPr>
        <w:spacing w:after="0" w:line="240" w:lineRule="auto"/>
      </w:pPr>
      <w:r>
        <w:separator/>
      </w:r>
    </w:p>
  </w:endnote>
  <w:endnote w:type="continuationSeparator" w:id="1">
    <w:p w:rsidR="00DB4A89" w:rsidRDefault="00DB4A89" w:rsidP="00AF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206"/>
      <w:docPartObj>
        <w:docPartGallery w:val="Page Numbers (Bottom of Page)"/>
        <w:docPartUnique/>
      </w:docPartObj>
    </w:sdtPr>
    <w:sdtContent>
      <w:p w:rsidR="00AF4A31" w:rsidRDefault="00861A7F">
        <w:pPr>
          <w:pStyle w:val="a6"/>
          <w:jc w:val="right"/>
        </w:pPr>
        <w:fldSimple w:instr=" PAGE   \* MERGEFORMAT ">
          <w:r w:rsidR="00557F87">
            <w:rPr>
              <w:noProof/>
            </w:rPr>
            <w:t>1</w:t>
          </w:r>
        </w:fldSimple>
      </w:p>
    </w:sdtContent>
  </w:sdt>
  <w:p w:rsidR="00AF4A31" w:rsidRDefault="00AF4A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89" w:rsidRDefault="00DB4A89" w:rsidP="00AF4A31">
      <w:pPr>
        <w:spacing w:after="0" w:line="240" w:lineRule="auto"/>
      </w:pPr>
      <w:r>
        <w:separator/>
      </w:r>
    </w:p>
  </w:footnote>
  <w:footnote w:type="continuationSeparator" w:id="1">
    <w:p w:rsidR="00DB4A89" w:rsidRDefault="00DB4A89" w:rsidP="00AF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C71"/>
    <w:multiLevelType w:val="hybridMultilevel"/>
    <w:tmpl w:val="243C7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92"/>
    <w:rsid w:val="00116F0E"/>
    <w:rsid w:val="001F0C45"/>
    <w:rsid w:val="00296C8B"/>
    <w:rsid w:val="0052548F"/>
    <w:rsid w:val="00557F87"/>
    <w:rsid w:val="00705B99"/>
    <w:rsid w:val="00861A7F"/>
    <w:rsid w:val="009F43F0"/>
    <w:rsid w:val="00AF4A31"/>
    <w:rsid w:val="00CE568C"/>
    <w:rsid w:val="00DB4A89"/>
    <w:rsid w:val="00DF7C92"/>
    <w:rsid w:val="00E22781"/>
    <w:rsid w:val="00E54059"/>
    <w:rsid w:val="00E6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A31"/>
  </w:style>
  <w:style w:type="paragraph" w:styleId="a6">
    <w:name w:val="footer"/>
    <w:basedOn w:val="a"/>
    <w:link w:val="a7"/>
    <w:uiPriority w:val="99"/>
    <w:unhideWhenUsed/>
    <w:rsid w:val="00AF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dcterms:created xsi:type="dcterms:W3CDTF">2017-10-25T06:08:00Z</dcterms:created>
  <dcterms:modified xsi:type="dcterms:W3CDTF">2017-10-25T07:57:00Z</dcterms:modified>
</cp:coreProperties>
</file>