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F58" w:rsidRDefault="00E612CA" w:rsidP="001762AE">
      <w:pPr>
        <w:spacing w:after="0"/>
        <w:jc w:val="center"/>
        <w:rPr>
          <w:rFonts w:ascii="Times New Roman" w:hAnsi="Times New Roman" w:cs="Times New Roman"/>
        </w:rPr>
      </w:pPr>
      <w:r w:rsidRPr="00E612CA">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34.5pt;height:44.5pt;visibility:visible">
            <v:imagedata r:id="rId7" o:title=""/>
          </v:shape>
        </w:pict>
      </w:r>
    </w:p>
    <w:p w:rsidR="00B65F58" w:rsidRDefault="00B65F58" w:rsidP="001762AE">
      <w:pPr>
        <w:spacing w:after="0"/>
        <w:jc w:val="center"/>
        <w:rPr>
          <w:rFonts w:ascii="Times New Roman" w:hAnsi="Times New Roman" w:cs="Times New Roman"/>
          <w:b/>
          <w:bCs/>
          <w:sz w:val="16"/>
          <w:szCs w:val="16"/>
        </w:rPr>
      </w:pPr>
    </w:p>
    <w:p w:rsidR="00B65F58" w:rsidRDefault="00B65F58" w:rsidP="001762AE">
      <w:pPr>
        <w:spacing w:after="0" w:line="240" w:lineRule="auto"/>
        <w:jc w:val="center"/>
        <w:rPr>
          <w:rFonts w:ascii="Times New Roman" w:hAnsi="Times New Roman" w:cs="Times New Roman"/>
          <w:b/>
          <w:bCs/>
          <w:spacing w:val="50"/>
          <w:sz w:val="28"/>
          <w:szCs w:val="28"/>
        </w:rPr>
      </w:pPr>
      <w:r>
        <w:rPr>
          <w:rFonts w:ascii="Times New Roman" w:hAnsi="Times New Roman" w:cs="Times New Roman"/>
          <w:b/>
          <w:bCs/>
          <w:spacing w:val="50"/>
          <w:sz w:val="28"/>
          <w:szCs w:val="28"/>
        </w:rPr>
        <w:t>РОССИЙСКАЯ ФЕДЕРАЦИЯ</w:t>
      </w:r>
    </w:p>
    <w:p w:rsidR="00B65F58" w:rsidRDefault="00B65F58" w:rsidP="001762AE">
      <w:pPr>
        <w:spacing w:after="0" w:line="240" w:lineRule="auto"/>
        <w:jc w:val="center"/>
        <w:rPr>
          <w:rFonts w:ascii="Times New Roman" w:hAnsi="Times New Roman" w:cs="Times New Roman"/>
          <w:b/>
          <w:bCs/>
          <w:spacing w:val="50"/>
          <w:sz w:val="28"/>
          <w:szCs w:val="28"/>
        </w:rPr>
      </w:pPr>
      <w:r>
        <w:rPr>
          <w:rFonts w:ascii="Times New Roman" w:hAnsi="Times New Roman" w:cs="Times New Roman"/>
          <w:b/>
          <w:bCs/>
          <w:spacing w:val="50"/>
          <w:sz w:val="28"/>
          <w:szCs w:val="28"/>
        </w:rPr>
        <w:t>РЕВИЗИОННАЯ КОМИССИЯ ГОРОДСКОГО ОКРУГА КРАСНОУФИМСК</w:t>
      </w:r>
    </w:p>
    <w:p w:rsidR="00B65F58" w:rsidRDefault="00E612CA" w:rsidP="001762AE">
      <w:pPr>
        <w:spacing w:before="120" w:after="0"/>
        <w:rPr>
          <w:rFonts w:ascii="Times New Roman" w:hAnsi="Times New Roman" w:cs="Times New Roman"/>
          <w:b/>
          <w:bCs/>
          <w:spacing w:val="-20"/>
        </w:rPr>
      </w:pPr>
      <w:r w:rsidRPr="00E612CA">
        <w:rPr>
          <w:noProof/>
        </w:rPr>
        <w:pict>
          <v:line id="_x0000_s1026" style="position:absolute;z-index:251657728" from="-3.85pt,8.75pt" to="494.15pt,8.75pt" strokeweight="4.5pt">
            <v:stroke linestyle="thickThin"/>
          </v:line>
        </w:pict>
      </w:r>
    </w:p>
    <w:p w:rsidR="00B65F58" w:rsidRPr="00CC37A2" w:rsidRDefault="00B65F58" w:rsidP="001762AE">
      <w:pPr>
        <w:pStyle w:val="22"/>
        <w:shd w:val="clear" w:color="auto" w:fill="auto"/>
        <w:tabs>
          <w:tab w:val="left" w:pos="1092"/>
        </w:tabs>
        <w:spacing w:after="0" w:line="240" w:lineRule="auto"/>
        <w:rPr>
          <w:rFonts w:ascii="Times New Roman" w:hAnsi="Times New Roman" w:cs="Times New Roman"/>
        </w:rPr>
      </w:pPr>
      <w:r w:rsidRPr="00CC37A2">
        <w:rPr>
          <w:rFonts w:ascii="Times New Roman" w:hAnsi="Times New Roman" w:cs="Times New Roman"/>
        </w:rPr>
        <w:t>Заключение</w:t>
      </w:r>
    </w:p>
    <w:p w:rsidR="00B65F58" w:rsidRPr="00CC37A2" w:rsidRDefault="00B65F58" w:rsidP="001762AE">
      <w:pPr>
        <w:pStyle w:val="22"/>
        <w:shd w:val="clear" w:color="auto" w:fill="auto"/>
        <w:tabs>
          <w:tab w:val="left" w:pos="1092"/>
        </w:tabs>
        <w:spacing w:after="0" w:line="240" w:lineRule="auto"/>
        <w:rPr>
          <w:rFonts w:ascii="Times New Roman" w:hAnsi="Times New Roman" w:cs="Times New Roman"/>
        </w:rPr>
      </w:pPr>
      <w:r w:rsidRPr="00CC37A2">
        <w:rPr>
          <w:rFonts w:ascii="Times New Roman" w:hAnsi="Times New Roman" w:cs="Times New Roman"/>
        </w:rPr>
        <w:t>на проект решения Думы городского округа Красноуфимск</w:t>
      </w:r>
    </w:p>
    <w:p w:rsidR="00B65F58" w:rsidRPr="00CC37A2" w:rsidRDefault="00B65F58" w:rsidP="001762AE">
      <w:pPr>
        <w:pStyle w:val="22"/>
        <w:shd w:val="clear" w:color="auto" w:fill="auto"/>
        <w:tabs>
          <w:tab w:val="left" w:pos="1092"/>
        </w:tabs>
        <w:spacing w:after="0" w:line="240" w:lineRule="auto"/>
        <w:rPr>
          <w:rFonts w:ascii="Times New Roman" w:hAnsi="Times New Roman" w:cs="Times New Roman"/>
        </w:rPr>
      </w:pPr>
      <w:r>
        <w:rPr>
          <w:rFonts w:ascii="Times New Roman" w:hAnsi="Times New Roman" w:cs="Times New Roman"/>
        </w:rPr>
        <w:t>«О</w:t>
      </w:r>
      <w:r w:rsidRPr="00CC37A2">
        <w:rPr>
          <w:rFonts w:ascii="Times New Roman" w:hAnsi="Times New Roman" w:cs="Times New Roman"/>
        </w:rPr>
        <w:t>б исполнении бюджета городского округа Красноуфимск за 2017 год</w:t>
      </w:r>
      <w:r>
        <w:rPr>
          <w:rFonts w:ascii="Times New Roman" w:hAnsi="Times New Roman" w:cs="Times New Roman"/>
        </w:rPr>
        <w:t>»</w:t>
      </w:r>
    </w:p>
    <w:p w:rsidR="00B65F58" w:rsidRPr="00CC37A2" w:rsidRDefault="00B65F58" w:rsidP="001762AE">
      <w:pPr>
        <w:pStyle w:val="22"/>
        <w:shd w:val="clear" w:color="auto" w:fill="auto"/>
        <w:tabs>
          <w:tab w:val="left" w:pos="1092"/>
        </w:tabs>
        <w:spacing w:after="0" w:line="240" w:lineRule="auto"/>
        <w:rPr>
          <w:rFonts w:ascii="Times New Roman" w:hAnsi="Times New Roman" w:cs="Times New Roman"/>
        </w:rPr>
      </w:pPr>
    </w:p>
    <w:p w:rsidR="00B65F58" w:rsidRDefault="00B65F58" w:rsidP="001762AE">
      <w:pPr>
        <w:pStyle w:val="22"/>
        <w:shd w:val="clear" w:color="auto" w:fill="auto"/>
        <w:tabs>
          <w:tab w:val="left" w:pos="1092"/>
        </w:tabs>
        <w:spacing w:after="0" w:line="240" w:lineRule="auto"/>
        <w:jc w:val="left"/>
      </w:pPr>
      <w:r>
        <w:rPr>
          <w:rFonts w:ascii="Times New Roman" w:hAnsi="Times New Roman" w:cs="Times New Roman"/>
        </w:rPr>
        <w:t>28</w:t>
      </w:r>
      <w:r w:rsidR="006F09EC">
        <w:rPr>
          <w:rFonts w:ascii="Times New Roman" w:hAnsi="Times New Roman" w:cs="Times New Roman"/>
        </w:rPr>
        <w:t xml:space="preserve"> апреля 2</w:t>
      </w:r>
      <w:r w:rsidRPr="00CC37A2">
        <w:rPr>
          <w:rFonts w:ascii="Times New Roman" w:hAnsi="Times New Roman" w:cs="Times New Roman"/>
        </w:rPr>
        <w:t>018 года                                                                      г. Красноуфимск</w:t>
      </w:r>
    </w:p>
    <w:p w:rsidR="00B65F58" w:rsidRDefault="00B65F58" w:rsidP="001762AE">
      <w:pPr>
        <w:pStyle w:val="22"/>
        <w:shd w:val="clear" w:color="auto" w:fill="auto"/>
        <w:tabs>
          <w:tab w:val="left" w:pos="1092"/>
        </w:tabs>
        <w:spacing w:after="0" w:line="240" w:lineRule="auto"/>
        <w:jc w:val="both"/>
      </w:pPr>
    </w:p>
    <w:p w:rsidR="00B65F58" w:rsidRPr="00CC37A2" w:rsidRDefault="00B65F58" w:rsidP="00CC37A2">
      <w:pPr>
        <w:pStyle w:val="22"/>
        <w:shd w:val="clear" w:color="auto" w:fill="auto"/>
        <w:tabs>
          <w:tab w:val="left" w:pos="1092"/>
        </w:tabs>
        <w:spacing w:after="0" w:line="240" w:lineRule="auto"/>
        <w:ind w:firstLine="709"/>
        <w:jc w:val="both"/>
        <w:rPr>
          <w:rFonts w:ascii="Times New Roman" w:hAnsi="Times New Roman" w:cs="Times New Roman"/>
        </w:rPr>
      </w:pPr>
      <w:r w:rsidRPr="00CC37A2">
        <w:rPr>
          <w:rFonts w:ascii="Times New Roman" w:hAnsi="Times New Roman" w:cs="Times New Roman"/>
        </w:rPr>
        <w:t xml:space="preserve">В соответствии со статьей 157 Бюджетного кодекса Российской Федерации, статьей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статьей 32 Устава городского округа Красноуфимск, принятого решением Красноуфимского городского Совета муниципального образования «Город Красноуфимск» от 26.05.2005 № 15/2, статьей 8 Положения о ревизионной комиссии городского округа Красноуфимск, утвержденного решением Думы городского округа Красноуфимск от 27.10.2011 № 52/3, Ревизионной комиссией в пределах своей компетенции рассмотрен проект решения Думы городского округа Красноуфимск «Об исполнении бюджета городского округа Красноуфимск за 2017 год» (далее – </w:t>
      </w:r>
      <w:r>
        <w:rPr>
          <w:rFonts w:ascii="Times New Roman" w:hAnsi="Times New Roman" w:cs="Times New Roman"/>
        </w:rPr>
        <w:t>проект решения</w:t>
      </w:r>
      <w:r w:rsidRPr="00CC37A2">
        <w:rPr>
          <w:rFonts w:ascii="Times New Roman" w:hAnsi="Times New Roman" w:cs="Times New Roman"/>
        </w:rPr>
        <w:t>), и подготовлено настоящее заключение.</w:t>
      </w:r>
    </w:p>
    <w:p w:rsidR="00B65F58" w:rsidRPr="00BF7FF7" w:rsidRDefault="00B65F58" w:rsidP="00DF78FA">
      <w:pPr>
        <w:pStyle w:val="22"/>
        <w:shd w:val="clear" w:color="auto" w:fill="auto"/>
        <w:tabs>
          <w:tab w:val="left" w:pos="1092"/>
        </w:tabs>
        <w:spacing w:after="0" w:line="240" w:lineRule="auto"/>
        <w:ind w:firstLine="709"/>
        <w:jc w:val="both"/>
        <w:rPr>
          <w:rFonts w:ascii="Times New Roman" w:hAnsi="Times New Roman" w:cs="Times New Roman"/>
        </w:rPr>
      </w:pPr>
      <w:r w:rsidRPr="00BF7FF7">
        <w:rPr>
          <w:rFonts w:ascii="Times New Roman" w:hAnsi="Times New Roman" w:cs="Times New Roman"/>
        </w:rPr>
        <w:t>Предмет мероприятия: проект решения Думы городского округа Красноуфимск об исполнении бюджета городского округа Красноуфимск за 2017 год.</w:t>
      </w:r>
    </w:p>
    <w:p w:rsidR="00B65F58" w:rsidRPr="00BF7FF7" w:rsidRDefault="00B65F58" w:rsidP="00DF78FA">
      <w:pPr>
        <w:pStyle w:val="22"/>
        <w:shd w:val="clear" w:color="auto" w:fill="auto"/>
        <w:tabs>
          <w:tab w:val="left" w:pos="1092"/>
        </w:tabs>
        <w:spacing w:after="0" w:line="240" w:lineRule="auto"/>
        <w:ind w:firstLine="709"/>
        <w:jc w:val="both"/>
        <w:rPr>
          <w:rFonts w:ascii="Times New Roman" w:hAnsi="Times New Roman" w:cs="Times New Roman"/>
        </w:rPr>
      </w:pPr>
      <w:r w:rsidRPr="00BF7FF7">
        <w:rPr>
          <w:rFonts w:ascii="Times New Roman" w:hAnsi="Times New Roman" w:cs="Times New Roman"/>
        </w:rPr>
        <w:t>Цель мероприятия: соблюдение требований бюджетного законодательства.</w:t>
      </w:r>
    </w:p>
    <w:p w:rsidR="00B65F58" w:rsidRPr="00BF7FF7" w:rsidRDefault="00B65F58" w:rsidP="00DF78FA">
      <w:pPr>
        <w:pStyle w:val="22"/>
        <w:shd w:val="clear" w:color="auto" w:fill="auto"/>
        <w:tabs>
          <w:tab w:val="left" w:pos="1092"/>
        </w:tabs>
        <w:spacing w:after="0" w:line="240" w:lineRule="auto"/>
        <w:ind w:firstLine="709"/>
        <w:jc w:val="both"/>
        <w:rPr>
          <w:rFonts w:ascii="Times New Roman" w:hAnsi="Times New Roman" w:cs="Times New Roman"/>
        </w:rPr>
      </w:pPr>
      <w:r w:rsidRPr="00BF7FF7">
        <w:rPr>
          <w:rFonts w:ascii="Times New Roman" w:hAnsi="Times New Roman" w:cs="Times New Roman"/>
        </w:rPr>
        <w:t>Исследуемый период: 2017 год.</w:t>
      </w:r>
    </w:p>
    <w:p w:rsidR="00B65F58" w:rsidRPr="00036E71" w:rsidRDefault="00B65F58" w:rsidP="00DF78FA">
      <w:pPr>
        <w:pStyle w:val="22"/>
        <w:shd w:val="clear" w:color="auto" w:fill="auto"/>
        <w:tabs>
          <w:tab w:val="left" w:pos="1092"/>
        </w:tabs>
        <w:spacing w:after="0" w:line="240" w:lineRule="auto"/>
        <w:ind w:firstLine="709"/>
        <w:jc w:val="both"/>
        <w:rPr>
          <w:rFonts w:ascii="Times New Roman" w:hAnsi="Times New Roman" w:cs="Times New Roman"/>
        </w:rPr>
      </w:pPr>
      <w:r w:rsidRPr="00BF7FF7">
        <w:rPr>
          <w:rFonts w:ascii="Times New Roman" w:hAnsi="Times New Roman" w:cs="Times New Roman"/>
        </w:rPr>
        <w:t>Сроки проведения мероприятия: с</w:t>
      </w:r>
      <w:r>
        <w:rPr>
          <w:rFonts w:ascii="Times New Roman" w:hAnsi="Times New Roman" w:cs="Times New Roman"/>
        </w:rPr>
        <w:t xml:space="preserve"> 20 по 28 апреля 2018 года.</w:t>
      </w:r>
    </w:p>
    <w:p w:rsidR="00B65F58" w:rsidRDefault="00B65F58" w:rsidP="001762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внешней проверки </w:t>
      </w:r>
      <w:r w:rsidRPr="00036E71">
        <w:rPr>
          <w:rFonts w:ascii="Times New Roman" w:hAnsi="Times New Roman" w:cs="Times New Roman"/>
          <w:sz w:val="28"/>
          <w:szCs w:val="28"/>
        </w:rPr>
        <w:t>проект</w:t>
      </w:r>
      <w:r>
        <w:rPr>
          <w:rFonts w:ascii="Times New Roman" w:hAnsi="Times New Roman" w:cs="Times New Roman"/>
          <w:sz w:val="28"/>
          <w:szCs w:val="28"/>
        </w:rPr>
        <w:t>а</w:t>
      </w:r>
      <w:r w:rsidR="006F09EC">
        <w:rPr>
          <w:rFonts w:ascii="Times New Roman" w:hAnsi="Times New Roman" w:cs="Times New Roman"/>
          <w:sz w:val="28"/>
          <w:szCs w:val="28"/>
        </w:rPr>
        <w:t xml:space="preserve"> </w:t>
      </w:r>
      <w:r>
        <w:rPr>
          <w:rFonts w:ascii="Times New Roman" w:hAnsi="Times New Roman" w:cs="Times New Roman"/>
          <w:sz w:val="28"/>
          <w:szCs w:val="28"/>
        </w:rPr>
        <w:t>решения ревизионная комиссия отмечает следующее.</w:t>
      </w:r>
    </w:p>
    <w:p w:rsidR="00B65F58" w:rsidRDefault="00B65F58" w:rsidP="00DF78FA">
      <w:pPr>
        <w:spacing w:after="0" w:line="240" w:lineRule="auto"/>
        <w:ind w:firstLine="709"/>
        <w:jc w:val="both"/>
        <w:rPr>
          <w:rFonts w:ascii="Times New Roman" w:hAnsi="Times New Roman" w:cs="Times New Roman"/>
          <w:sz w:val="28"/>
          <w:szCs w:val="28"/>
        </w:rPr>
      </w:pPr>
    </w:p>
    <w:p w:rsidR="00B65F58" w:rsidRDefault="00986535" w:rsidP="00DF78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статье 11 </w:t>
      </w:r>
      <w:r w:rsidRPr="00D51669">
        <w:rPr>
          <w:rFonts w:ascii="Times New Roman" w:hAnsi="Times New Roman" w:cs="Times New Roman"/>
          <w:sz w:val="28"/>
          <w:szCs w:val="28"/>
        </w:rPr>
        <w:t>Положения «О бюджетном процессе в </w:t>
      </w:r>
      <w:r>
        <w:rPr>
          <w:rFonts w:ascii="Times New Roman" w:hAnsi="Times New Roman" w:cs="Times New Roman"/>
          <w:sz w:val="28"/>
          <w:szCs w:val="28"/>
        </w:rPr>
        <w:t>городском округе Красноуфимск», утвержденного</w:t>
      </w:r>
      <w:r w:rsidR="006F09EC">
        <w:rPr>
          <w:rFonts w:ascii="Times New Roman" w:hAnsi="Times New Roman" w:cs="Times New Roman"/>
          <w:sz w:val="28"/>
          <w:szCs w:val="28"/>
        </w:rPr>
        <w:t xml:space="preserve"> </w:t>
      </w:r>
      <w:r>
        <w:rPr>
          <w:rFonts w:ascii="Times New Roman" w:hAnsi="Times New Roman" w:cs="Times New Roman"/>
          <w:sz w:val="28"/>
          <w:szCs w:val="28"/>
        </w:rPr>
        <w:t>решением</w:t>
      </w:r>
      <w:r w:rsidRPr="00D51669">
        <w:rPr>
          <w:rFonts w:ascii="Times New Roman" w:hAnsi="Times New Roman" w:cs="Times New Roman"/>
          <w:sz w:val="28"/>
          <w:szCs w:val="28"/>
        </w:rPr>
        <w:t xml:space="preserve"> Думы городского округа Красноуфимск от 27.03.2014 №23/33 </w:t>
      </w:r>
      <w:r>
        <w:rPr>
          <w:rFonts w:ascii="Times New Roman" w:hAnsi="Times New Roman" w:cs="Times New Roman"/>
          <w:sz w:val="28"/>
          <w:szCs w:val="28"/>
        </w:rPr>
        <w:t xml:space="preserve">(далее – Положение о бюджетном процессе), проект решения </w:t>
      </w:r>
      <w:r w:rsidRPr="00986535">
        <w:rPr>
          <w:rFonts w:ascii="Times New Roman" w:hAnsi="Times New Roman" w:cs="Times New Roman"/>
          <w:sz w:val="28"/>
          <w:szCs w:val="28"/>
        </w:rPr>
        <w:t xml:space="preserve">для подготовки заключения в Ревизионную комиссию </w:t>
      </w:r>
      <w:r>
        <w:rPr>
          <w:rFonts w:ascii="Times New Roman" w:hAnsi="Times New Roman" w:cs="Times New Roman"/>
          <w:sz w:val="28"/>
          <w:szCs w:val="28"/>
        </w:rPr>
        <w:t xml:space="preserve">Администрацией городского округа Красноуфимск </w:t>
      </w:r>
      <w:r w:rsidR="00B65F58" w:rsidRPr="00B321FD">
        <w:rPr>
          <w:rFonts w:ascii="Times New Roman" w:hAnsi="Times New Roman" w:cs="Times New Roman"/>
          <w:sz w:val="28"/>
          <w:szCs w:val="28"/>
        </w:rPr>
        <w:t xml:space="preserve">предоставлен </w:t>
      </w:r>
      <w:r w:rsidR="00B65F58">
        <w:rPr>
          <w:rFonts w:ascii="Times New Roman" w:hAnsi="Times New Roman" w:cs="Times New Roman"/>
          <w:sz w:val="28"/>
          <w:szCs w:val="28"/>
        </w:rPr>
        <w:t>20</w:t>
      </w:r>
      <w:r>
        <w:rPr>
          <w:rFonts w:ascii="Times New Roman" w:hAnsi="Times New Roman" w:cs="Times New Roman"/>
          <w:sz w:val="28"/>
          <w:szCs w:val="28"/>
        </w:rPr>
        <w:t> </w:t>
      </w:r>
      <w:r w:rsidR="00B65F58">
        <w:rPr>
          <w:rFonts w:ascii="Times New Roman" w:hAnsi="Times New Roman" w:cs="Times New Roman"/>
          <w:sz w:val="28"/>
          <w:szCs w:val="28"/>
        </w:rPr>
        <w:t>апреля</w:t>
      </w:r>
      <w:r w:rsidR="00B65F58" w:rsidRPr="00B321FD">
        <w:rPr>
          <w:rFonts w:ascii="Times New Roman" w:hAnsi="Times New Roman" w:cs="Times New Roman"/>
          <w:sz w:val="28"/>
          <w:szCs w:val="28"/>
        </w:rPr>
        <w:t xml:space="preserve"> 201</w:t>
      </w:r>
      <w:r w:rsidR="00B65F58">
        <w:rPr>
          <w:rFonts w:ascii="Times New Roman" w:hAnsi="Times New Roman" w:cs="Times New Roman"/>
          <w:sz w:val="28"/>
          <w:szCs w:val="28"/>
        </w:rPr>
        <w:t>8</w:t>
      </w:r>
      <w:r w:rsidR="00B65F58" w:rsidRPr="00B321FD">
        <w:rPr>
          <w:rFonts w:ascii="Times New Roman" w:hAnsi="Times New Roman" w:cs="Times New Roman"/>
          <w:sz w:val="28"/>
          <w:szCs w:val="28"/>
        </w:rPr>
        <w:t xml:space="preserve"> года</w:t>
      </w:r>
      <w:r>
        <w:rPr>
          <w:rFonts w:ascii="Times New Roman" w:hAnsi="Times New Roman" w:cs="Times New Roman"/>
          <w:sz w:val="28"/>
          <w:szCs w:val="28"/>
        </w:rPr>
        <w:t>.</w:t>
      </w:r>
      <w:bookmarkStart w:id="0" w:name="_GoBack"/>
      <w:bookmarkEnd w:id="0"/>
    </w:p>
    <w:p w:rsidR="00986535" w:rsidRDefault="00986535" w:rsidP="00DF78FA">
      <w:pPr>
        <w:spacing w:after="0" w:line="240" w:lineRule="auto"/>
        <w:ind w:firstLine="709"/>
        <w:jc w:val="both"/>
        <w:rPr>
          <w:rFonts w:ascii="Times New Roman" w:hAnsi="Times New Roman" w:cs="Times New Roman"/>
          <w:sz w:val="28"/>
          <w:szCs w:val="28"/>
        </w:rPr>
      </w:pPr>
    </w:p>
    <w:p w:rsidR="00B65F58" w:rsidRDefault="00B65F58" w:rsidP="00DF78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Проект решения и приложения к нему </w:t>
      </w:r>
      <w:r w:rsidR="009055B5">
        <w:rPr>
          <w:rFonts w:ascii="Times New Roman" w:hAnsi="Times New Roman" w:cs="Times New Roman"/>
          <w:sz w:val="28"/>
          <w:szCs w:val="28"/>
        </w:rPr>
        <w:t xml:space="preserve">по составу </w:t>
      </w:r>
      <w:r>
        <w:rPr>
          <w:rFonts w:ascii="Times New Roman" w:hAnsi="Times New Roman" w:cs="Times New Roman"/>
          <w:sz w:val="28"/>
          <w:szCs w:val="28"/>
        </w:rPr>
        <w:t>соответствуют требованиям статьи 264.6 Бюджетного кодекса Российской Федерации (далее – БК РФ). Показатели текстовой части соответствуют аналогичным показателям табличной части проекта решения.</w:t>
      </w:r>
    </w:p>
    <w:p w:rsidR="00B65F58" w:rsidRDefault="00B65F58" w:rsidP="00DF78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Проектом решения предлагается утвердить отчет об исполнении бюджета городского округа Красноуфимск за 2017 год со следующими основными показателями:</w:t>
      </w:r>
    </w:p>
    <w:p w:rsidR="00B65F58" w:rsidRDefault="00B65F58" w:rsidP="00DF78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общий объем доходов – 1 203 966,2 тыс. руб.;</w:t>
      </w:r>
    </w:p>
    <w:p w:rsidR="00B65F58" w:rsidRDefault="00B65F58" w:rsidP="00DF78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общий объем расходов – 1 183 084,0 тыс. руб.;   </w:t>
      </w:r>
    </w:p>
    <w:p w:rsidR="00B65F58" w:rsidRDefault="00B65F58" w:rsidP="001762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размер профицита – 20 882,2 тыс. рублей.</w:t>
      </w:r>
    </w:p>
    <w:p w:rsidR="00B65F58" w:rsidRDefault="00B65F58" w:rsidP="001F4801">
      <w:pPr>
        <w:spacing w:after="0" w:line="240" w:lineRule="auto"/>
        <w:ind w:firstLine="709"/>
        <w:jc w:val="both"/>
        <w:rPr>
          <w:rFonts w:ascii="Times New Roman" w:hAnsi="Times New Roman" w:cs="Times New Roman"/>
          <w:color w:val="000000"/>
        </w:rPr>
      </w:pPr>
      <w:r>
        <w:rPr>
          <w:rFonts w:ascii="Times New Roman" w:hAnsi="Times New Roman" w:cs="Times New Roman"/>
          <w:sz w:val="28"/>
          <w:szCs w:val="28"/>
        </w:rPr>
        <w:t>Основные показатели, предусмотренные проектом решения, согласуются с показателями, содержащимися в отчете об исполнении местного бюджета за 2017 год.</w:t>
      </w:r>
    </w:p>
    <w:p w:rsidR="00B65F58" w:rsidRDefault="00B65F58" w:rsidP="001F4801">
      <w:pPr>
        <w:pStyle w:val="22"/>
        <w:shd w:val="clear" w:color="auto" w:fill="auto"/>
        <w:spacing w:after="0" w:line="240" w:lineRule="auto"/>
        <w:ind w:firstLine="709"/>
        <w:jc w:val="both"/>
        <w:rPr>
          <w:rFonts w:ascii="Times New Roman" w:hAnsi="Times New Roman" w:cs="Times New Roman"/>
          <w:color w:val="000000"/>
        </w:rPr>
      </w:pPr>
      <w:r w:rsidRPr="001F4801">
        <w:rPr>
          <w:rFonts w:ascii="Times New Roman" w:hAnsi="Times New Roman" w:cs="Times New Roman"/>
          <w:color w:val="000000"/>
        </w:rPr>
        <w:t xml:space="preserve">В ходе исполнения </w:t>
      </w:r>
      <w:r>
        <w:rPr>
          <w:rFonts w:ascii="Times New Roman" w:hAnsi="Times New Roman" w:cs="Times New Roman"/>
          <w:color w:val="000000"/>
        </w:rPr>
        <w:t>бюджета в первоначальную редакцию  решения</w:t>
      </w:r>
      <w:r w:rsidRPr="001F4801">
        <w:rPr>
          <w:rFonts w:ascii="Times New Roman" w:hAnsi="Times New Roman" w:cs="Times New Roman"/>
          <w:color w:val="000000"/>
        </w:rPr>
        <w:t xml:space="preserve"> Думы городского округа Красноуфимск от 21.12.2016 №5/3 «О бюджете городского округа Красноуфимск на 2017 год и плановый период 2018 и 2019 годов» (далее – решение о бюджете)</w:t>
      </w:r>
      <w:r>
        <w:rPr>
          <w:rFonts w:ascii="Times New Roman" w:hAnsi="Times New Roman" w:cs="Times New Roman"/>
          <w:color w:val="000000"/>
        </w:rPr>
        <w:t xml:space="preserve"> изменения вносились 11 раз.</w:t>
      </w:r>
    </w:p>
    <w:p w:rsidR="00B65F58" w:rsidRPr="00A12236" w:rsidRDefault="00B65F58" w:rsidP="00A12236">
      <w:pPr>
        <w:pStyle w:val="22"/>
        <w:shd w:val="clear" w:color="auto" w:fill="auto"/>
        <w:spacing w:after="0" w:line="240" w:lineRule="auto"/>
        <w:ind w:firstLine="709"/>
        <w:jc w:val="both"/>
        <w:rPr>
          <w:rFonts w:ascii="Times New Roman" w:hAnsi="Times New Roman" w:cs="Times New Roman"/>
          <w:color w:val="000000"/>
        </w:rPr>
      </w:pPr>
      <w:r w:rsidRPr="00A12236">
        <w:rPr>
          <w:rFonts w:ascii="Times New Roman" w:hAnsi="Times New Roman" w:cs="Times New Roman"/>
          <w:color w:val="000000"/>
        </w:rPr>
        <w:t>С учетом внесенных изменений общий объем годовых назначений утвержден:</w:t>
      </w:r>
    </w:p>
    <w:p w:rsidR="00B65F58" w:rsidRPr="00A12236" w:rsidRDefault="00B65F58" w:rsidP="00A12236">
      <w:pPr>
        <w:pStyle w:val="22"/>
        <w:shd w:val="clear" w:color="auto" w:fill="auto"/>
        <w:spacing w:after="0" w:line="240" w:lineRule="auto"/>
        <w:ind w:firstLine="709"/>
        <w:jc w:val="both"/>
        <w:rPr>
          <w:rFonts w:ascii="Times New Roman" w:hAnsi="Times New Roman" w:cs="Times New Roman"/>
          <w:color w:val="000000"/>
        </w:rPr>
      </w:pPr>
      <w:r w:rsidRPr="00A12236">
        <w:rPr>
          <w:rFonts w:ascii="Times New Roman" w:hAnsi="Times New Roman" w:cs="Times New Roman"/>
          <w:color w:val="000000"/>
        </w:rPr>
        <w:t>- по доходам в сумме 1 213 872,6 тыс. руб. или увеличен по сравнению с первоначальной редакцией решения на 125 824,7 тыс. руб. (на 11,56 %), в том числе: за счет увеличения безвозмездных по</w:t>
      </w:r>
      <w:r w:rsidR="00130BBA">
        <w:rPr>
          <w:rFonts w:ascii="Times New Roman" w:hAnsi="Times New Roman" w:cs="Times New Roman"/>
          <w:color w:val="000000"/>
        </w:rPr>
        <w:t>ступлений на </w:t>
      </w:r>
      <w:r>
        <w:rPr>
          <w:rFonts w:ascii="Times New Roman" w:hAnsi="Times New Roman" w:cs="Times New Roman"/>
          <w:color w:val="000000"/>
        </w:rPr>
        <w:t>96 882,2</w:t>
      </w:r>
      <w:r w:rsidR="00130BBA">
        <w:rPr>
          <w:rFonts w:ascii="Times New Roman" w:hAnsi="Times New Roman" w:cs="Times New Roman"/>
          <w:color w:val="000000"/>
        </w:rPr>
        <w:t> </w:t>
      </w:r>
      <w:r>
        <w:rPr>
          <w:rFonts w:ascii="Times New Roman" w:hAnsi="Times New Roman" w:cs="Times New Roman"/>
          <w:color w:val="000000"/>
        </w:rPr>
        <w:t>тыс.</w:t>
      </w:r>
      <w:r w:rsidR="00F56778">
        <w:rPr>
          <w:rFonts w:ascii="Times New Roman" w:hAnsi="Times New Roman" w:cs="Times New Roman"/>
          <w:color w:val="000000"/>
        </w:rPr>
        <w:t> </w:t>
      </w:r>
      <w:r>
        <w:rPr>
          <w:rFonts w:ascii="Times New Roman" w:hAnsi="Times New Roman" w:cs="Times New Roman"/>
          <w:color w:val="000000"/>
        </w:rPr>
        <w:t>руб.</w:t>
      </w:r>
      <w:r w:rsidR="00130BBA">
        <w:rPr>
          <w:rFonts w:ascii="Times New Roman" w:hAnsi="Times New Roman" w:cs="Times New Roman"/>
          <w:color w:val="000000"/>
        </w:rPr>
        <w:t xml:space="preserve"> и налоговых </w:t>
      </w:r>
      <w:r w:rsidRPr="00A12236">
        <w:rPr>
          <w:rFonts w:ascii="Times New Roman" w:hAnsi="Times New Roman" w:cs="Times New Roman"/>
          <w:color w:val="000000"/>
        </w:rPr>
        <w:t>и ненал</w:t>
      </w:r>
      <w:r w:rsidR="00130BBA">
        <w:rPr>
          <w:rFonts w:ascii="Times New Roman" w:hAnsi="Times New Roman" w:cs="Times New Roman"/>
          <w:color w:val="000000"/>
        </w:rPr>
        <w:t>оговых доходов на 28 942,5 тыс. </w:t>
      </w:r>
      <w:r w:rsidRPr="00A12236">
        <w:rPr>
          <w:rFonts w:ascii="Times New Roman" w:hAnsi="Times New Roman" w:cs="Times New Roman"/>
          <w:color w:val="000000"/>
        </w:rPr>
        <w:t>руб.;</w:t>
      </w:r>
    </w:p>
    <w:p w:rsidR="00B65F58" w:rsidRPr="00A12236" w:rsidRDefault="00B65F58" w:rsidP="00A12236">
      <w:pPr>
        <w:pStyle w:val="22"/>
        <w:shd w:val="clear" w:color="auto" w:fill="auto"/>
        <w:spacing w:after="0" w:line="240" w:lineRule="auto"/>
        <w:ind w:firstLine="709"/>
        <w:jc w:val="both"/>
        <w:rPr>
          <w:rFonts w:ascii="Times New Roman" w:hAnsi="Times New Roman" w:cs="Times New Roman"/>
          <w:color w:val="000000"/>
        </w:rPr>
      </w:pPr>
      <w:r w:rsidRPr="00A12236">
        <w:rPr>
          <w:rFonts w:ascii="Times New Roman" w:hAnsi="Times New Roman" w:cs="Times New Roman"/>
          <w:color w:val="000000"/>
        </w:rPr>
        <w:t xml:space="preserve">- по расходам в сумме 1 256 738,8 тыс. руб. или увеличен по сравнению с первоначальной редакцией решения </w:t>
      </w:r>
      <w:r w:rsidR="00130BBA">
        <w:rPr>
          <w:rFonts w:ascii="Times New Roman" w:hAnsi="Times New Roman" w:cs="Times New Roman"/>
          <w:color w:val="000000"/>
        </w:rPr>
        <w:t>на 156 039,7 тыс. </w:t>
      </w:r>
      <w:r w:rsidR="00F56778">
        <w:rPr>
          <w:rFonts w:ascii="Times New Roman" w:hAnsi="Times New Roman" w:cs="Times New Roman"/>
          <w:color w:val="000000"/>
        </w:rPr>
        <w:t>руб. (на 14,2 </w:t>
      </w:r>
      <w:r>
        <w:rPr>
          <w:rFonts w:ascii="Times New Roman" w:hAnsi="Times New Roman" w:cs="Times New Roman"/>
          <w:color w:val="000000"/>
        </w:rPr>
        <w:t>процентов)</w:t>
      </w:r>
      <w:r w:rsidRPr="00A12236">
        <w:rPr>
          <w:rFonts w:ascii="Times New Roman" w:hAnsi="Times New Roman" w:cs="Times New Roman"/>
          <w:color w:val="000000"/>
        </w:rPr>
        <w:t>.</w:t>
      </w:r>
    </w:p>
    <w:p w:rsidR="00B65F58" w:rsidRPr="00BF7FF7" w:rsidRDefault="00B65F58" w:rsidP="00BF7FF7">
      <w:pPr>
        <w:pStyle w:val="22"/>
        <w:shd w:val="clear" w:color="auto" w:fill="auto"/>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 д</w:t>
      </w:r>
      <w:r w:rsidRPr="00BF7FF7">
        <w:rPr>
          <w:rFonts w:ascii="Times New Roman" w:hAnsi="Times New Roman" w:cs="Times New Roman"/>
          <w:color w:val="000000"/>
        </w:rPr>
        <w:t>ефицит местного бюджета утвержден в размере 42 866,2 тыс. руб.</w:t>
      </w:r>
      <w:r>
        <w:rPr>
          <w:rFonts w:ascii="Times New Roman" w:hAnsi="Times New Roman" w:cs="Times New Roman"/>
          <w:color w:val="000000"/>
        </w:rPr>
        <w:t>, в </w:t>
      </w:r>
      <w:r w:rsidRPr="00BF7FF7">
        <w:rPr>
          <w:rFonts w:ascii="Times New Roman" w:hAnsi="Times New Roman" w:cs="Times New Roman"/>
          <w:color w:val="000000"/>
        </w:rPr>
        <w:t>сравнении с первоначальной редакцие</w:t>
      </w:r>
      <w:r w:rsidR="00130BBA">
        <w:rPr>
          <w:rFonts w:ascii="Times New Roman" w:hAnsi="Times New Roman" w:cs="Times New Roman"/>
          <w:color w:val="000000"/>
        </w:rPr>
        <w:t>й решения о бюджете увеличен на </w:t>
      </w:r>
      <w:r w:rsidRPr="00BF7FF7">
        <w:rPr>
          <w:rFonts w:ascii="Times New Roman" w:hAnsi="Times New Roman" w:cs="Times New Roman"/>
          <w:color w:val="000000"/>
        </w:rPr>
        <w:t>30 215,0 тыс. руб. (на 238,8</w:t>
      </w:r>
      <w:r>
        <w:rPr>
          <w:rFonts w:ascii="Times New Roman" w:hAnsi="Times New Roman" w:cs="Times New Roman"/>
          <w:color w:val="000000"/>
        </w:rPr>
        <w:t xml:space="preserve"> процентов</w:t>
      </w:r>
      <w:r w:rsidRPr="00BF7FF7">
        <w:rPr>
          <w:rFonts w:ascii="Times New Roman" w:hAnsi="Times New Roman" w:cs="Times New Roman"/>
          <w:color w:val="000000"/>
        </w:rPr>
        <w:t>).</w:t>
      </w:r>
    </w:p>
    <w:p w:rsidR="00B65F58" w:rsidRDefault="00B65F58" w:rsidP="001F4801">
      <w:pPr>
        <w:pStyle w:val="22"/>
        <w:shd w:val="clear" w:color="auto" w:fill="auto"/>
        <w:spacing w:after="0" w:line="240" w:lineRule="auto"/>
        <w:ind w:firstLine="709"/>
        <w:jc w:val="both"/>
        <w:rPr>
          <w:rFonts w:ascii="Times New Roman" w:hAnsi="Times New Roman" w:cs="Times New Roman"/>
          <w:color w:val="000000"/>
        </w:rPr>
      </w:pPr>
    </w:p>
    <w:p w:rsidR="00130BBA" w:rsidRDefault="00B65F58" w:rsidP="00A12236">
      <w:pPr>
        <w:pStyle w:val="22"/>
        <w:shd w:val="clear" w:color="auto" w:fill="auto"/>
        <w:spacing w:after="0" w:line="240" w:lineRule="auto"/>
        <w:ind w:firstLine="709"/>
        <w:rPr>
          <w:rFonts w:ascii="Times New Roman" w:hAnsi="Times New Roman" w:cs="Times New Roman"/>
          <w:color w:val="000000"/>
        </w:rPr>
      </w:pPr>
      <w:r>
        <w:rPr>
          <w:rFonts w:ascii="Times New Roman" w:hAnsi="Times New Roman" w:cs="Times New Roman"/>
          <w:color w:val="000000"/>
        </w:rPr>
        <w:t>Сравнительный анализ исполнения местно</w:t>
      </w:r>
      <w:r w:rsidR="00F56778">
        <w:rPr>
          <w:rFonts w:ascii="Times New Roman" w:hAnsi="Times New Roman" w:cs="Times New Roman"/>
          <w:color w:val="000000"/>
        </w:rPr>
        <w:t xml:space="preserve">го бюджета </w:t>
      </w:r>
    </w:p>
    <w:p w:rsidR="00B65F58" w:rsidRDefault="00F56778" w:rsidP="00A12236">
      <w:pPr>
        <w:pStyle w:val="22"/>
        <w:shd w:val="clear" w:color="auto" w:fill="auto"/>
        <w:spacing w:after="0" w:line="240" w:lineRule="auto"/>
        <w:ind w:firstLine="709"/>
        <w:rPr>
          <w:rFonts w:ascii="Times New Roman" w:hAnsi="Times New Roman" w:cs="Times New Roman"/>
          <w:color w:val="000000"/>
        </w:rPr>
      </w:pPr>
      <w:r>
        <w:rPr>
          <w:rFonts w:ascii="Times New Roman" w:hAnsi="Times New Roman" w:cs="Times New Roman"/>
          <w:color w:val="000000"/>
        </w:rPr>
        <w:t>за 2016 – 2017 годы</w:t>
      </w:r>
    </w:p>
    <w:p w:rsidR="00B65F58" w:rsidRDefault="00B65F58" w:rsidP="00A12236">
      <w:pPr>
        <w:pStyle w:val="22"/>
        <w:shd w:val="clear" w:color="auto" w:fill="auto"/>
        <w:spacing w:after="0" w:line="240" w:lineRule="auto"/>
        <w:ind w:firstLine="709"/>
        <w:jc w:val="right"/>
        <w:rPr>
          <w:rFonts w:ascii="Times New Roman" w:hAnsi="Times New Roman" w:cs="Times New Roman"/>
          <w:color w:val="000000"/>
        </w:rPr>
      </w:pPr>
      <w:r>
        <w:rPr>
          <w:rFonts w:ascii="Times New Roman" w:hAnsi="Times New Roman" w:cs="Times New Roman"/>
          <w:color w:val="000000"/>
        </w:rPr>
        <w:t>Таблица №1</w:t>
      </w:r>
    </w:p>
    <w:tbl>
      <w:tblPr>
        <w:tblW w:w="9938" w:type="dxa"/>
        <w:tblInd w:w="-106" w:type="dxa"/>
        <w:tblLayout w:type="fixed"/>
        <w:tblLook w:val="00A0"/>
      </w:tblPr>
      <w:tblGrid>
        <w:gridCol w:w="1025"/>
        <w:gridCol w:w="1258"/>
        <w:gridCol w:w="1276"/>
        <w:gridCol w:w="851"/>
        <w:gridCol w:w="1275"/>
        <w:gridCol w:w="1276"/>
        <w:gridCol w:w="709"/>
        <w:gridCol w:w="1134"/>
        <w:gridCol w:w="1134"/>
      </w:tblGrid>
      <w:tr w:rsidR="00B65F58" w:rsidRPr="000C1D91" w:rsidTr="00F56778">
        <w:trPr>
          <w:trHeight w:val="453"/>
        </w:trPr>
        <w:tc>
          <w:tcPr>
            <w:tcW w:w="1025" w:type="dxa"/>
            <w:vMerge w:val="restart"/>
            <w:tcBorders>
              <w:top w:val="single" w:sz="4" w:space="0" w:color="auto"/>
              <w:left w:val="single" w:sz="4" w:space="0" w:color="auto"/>
              <w:bottom w:val="single" w:sz="4" w:space="0" w:color="auto"/>
              <w:right w:val="single" w:sz="4" w:space="0" w:color="auto"/>
            </w:tcBorders>
            <w:textDirection w:val="btLr"/>
            <w:vAlign w:val="bottom"/>
          </w:tcPr>
          <w:p w:rsidR="00B65F58" w:rsidRPr="000C1D91" w:rsidRDefault="00B65F58" w:rsidP="000C1D91">
            <w:pPr>
              <w:spacing w:after="0" w:line="240" w:lineRule="auto"/>
              <w:ind w:left="113" w:right="113"/>
              <w:jc w:val="center"/>
              <w:rPr>
                <w:rFonts w:ascii="Times New Roman" w:hAnsi="Times New Roman" w:cs="Times New Roman"/>
                <w:color w:val="000000"/>
                <w:sz w:val="20"/>
                <w:szCs w:val="20"/>
              </w:rPr>
            </w:pPr>
            <w:r w:rsidRPr="000C1D91">
              <w:rPr>
                <w:rFonts w:ascii="Times New Roman" w:hAnsi="Times New Roman" w:cs="Times New Roman"/>
                <w:color w:val="000000"/>
                <w:sz w:val="20"/>
                <w:szCs w:val="20"/>
              </w:rPr>
              <w:t>Основные характеристики местного бюджета</w:t>
            </w:r>
          </w:p>
        </w:tc>
        <w:tc>
          <w:tcPr>
            <w:tcW w:w="3385" w:type="dxa"/>
            <w:gridSpan w:val="3"/>
            <w:tcBorders>
              <w:top w:val="single" w:sz="4" w:space="0" w:color="auto"/>
              <w:left w:val="nil"/>
              <w:bottom w:val="single" w:sz="4" w:space="0" w:color="auto"/>
              <w:right w:val="single" w:sz="4" w:space="0" w:color="auto"/>
            </w:tcBorders>
            <w:noWrap/>
            <w:vAlign w:val="bottom"/>
          </w:tcPr>
          <w:p w:rsidR="00B65F58" w:rsidRPr="000C1D91" w:rsidRDefault="00B65F58" w:rsidP="000C1D91">
            <w:pPr>
              <w:spacing w:after="0" w:line="240" w:lineRule="auto"/>
              <w:jc w:val="center"/>
              <w:rPr>
                <w:rFonts w:ascii="Times New Roman" w:hAnsi="Times New Roman" w:cs="Times New Roman"/>
                <w:color w:val="000000"/>
                <w:sz w:val="20"/>
                <w:szCs w:val="20"/>
              </w:rPr>
            </w:pPr>
            <w:r w:rsidRPr="000C1D91">
              <w:rPr>
                <w:rFonts w:ascii="Times New Roman" w:hAnsi="Times New Roman" w:cs="Times New Roman"/>
                <w:color w:val="000000"/>
                <w:sz w:val="20"/>
                <w:szCs w:val="20"/>
              </w:rPr>
              <w:t>2016 год</w:t>
            </w:r>
          </w:p>
        </w:tc>
        <w:tc>
          <w:tcPr>
            <w:tcW w:w="3260" w:type="dxa"/>
            <w:gridSpan w:val="3"/>
            <w:tcBorders>
              <w:top w:val="single" w:sz="4" w:space="0" w:color="auto"/>
              <w:left w:val="nil"/>
              <w:bottom w:val="single" w:sz="4" w:space="0" w:color="auto"/>
              <w:right w:val="single" w:sz="4" w:space="0" w:color="auto"/>
            </w:tcBorders>
            <w:noWrap/>
            <w:vAlign w:val="bottom"/>
          </w:tcPr>
          <w:p w:rsidR="00B65F58" w:rsidRPr="000C1D91" w:rsidRDefault="00B65F58" w:rsidP="000C1D91">
            <w:pPr>
              <w:spacing w:after="0" w:line="240" w:lineRule="auto"/>
              <w:jc w:val="center"/>
              <w:rPr>
                <w:rFonts w:ascii="Times New Roman" w:hAnsi="Times New Roman" w:cs="Times New Roman"/>
                <w:color w:val="000000"/>
                <w:sz w:val="20"/>
                <w:szCs w:val="20"/>
              </w:rPr>
            </w:pPr>
            <w:r w:rsidRPr="000C1D91">
              <w:rPr>
                <w:rFonts w:ascii="Times New Roman" w:hAnsi="Times New Roman" w:cs="Times New Roman"/>
                <w:color w:val="000000"/>
                <w:sz w:val="20"/>
                <w:szCs w:val="20"/>
              </w:rPr>
              <w:t>2017 год</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bottom"/>
          </w:tcPr>
          <w:p w:rsidR="00B65F58" w:rsidRPr="000C1D91" w:rsidRDefault="00B65F58" w:rsidP="000F5CDA">
            <w:pPr>
              <w:spacing w:after="0" w:line="240" w:lineRule="auto"/>
              <w:ind w:left="113" w:right="113"/>
              <w:jc w:val="center"/>
              <w:rPr>
                <w:rFonts w:ascii="Times New Roman" w:hAnsi="Times New Roman" w:cs="Times New Roman"/>
                <w:color w:val="000000"/>
                <w:sz w:val="20"/>
                <w:szCs w:val="20"/>
              </w:rPr>
            </w:pPr>
            <w:r w:rsidRPr="000C1D91">
              <w:rPr>
                <w:rFonts w:ascii="Times New Roman" w:hAnsi="Times New Roman" w:cs="Times New Roman"/>
                <w:color w:val="000000"/>
                <w:sz w:val="20"/>
                <w:szCs w:val="20"/>
              </w:rPr>
              <w:t xml:space="preserve">Рост (снижение) к 2016 году </w:t>
            </w:r>
            <w:r w:rsidR="000F5CDA">
              <w:rPr>
                <w:rFonts w:ascii="Times New Roman" w:hAnsi="Times New Roman" w:cs="Times New Roman"/>
                <w:color w:val="000000"/>
                <w:sz w:val="20"/>
                <w:szCs w:val="20"/>
              </w:rPr>
              <w:t>утверждено расходов</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bottom"/>
          </w:tcPr>
          <w:p w:rsidR="00B65F58" w:rsidRPr="000C1D91" w:rsidRDefault="00B65F58" w:rsidP="000C1D91">
            <w:pPr>
              <w:spacing w:after="0" w:line="240" w:lineRule="auto"/>
              <w:ind w:left="113" w:right="113"/>
              <w:jc w:val="center"/>
              <w:rPr>
                <w:rFonts w:ascii="Times New Roman" w:hAnsi="Times New Roman" w:cs="Times New Roman"/>
                <w:color w:val="000000"/>
                <w:sz w:val="20"/>
                <w:szCs w:val="20"/>
              </w:rPr>
            </w:pPr>
            <w:r w:rsidRPr="000C1D91">
              <w:rPr>
                <w:rFonts w:ascii="Times New Roman" w:hAnsi="Times New Roman" w:cs="Times New Roman"/>
                <w:color w:val="000000"/>
                <w:sz w:val="20"/>
                <w:szCs w:val="20"/>
              </w:rPr>
              <w:t>Рост (снижение) к 2016 году факта</w:t>
            </w:r>
          </w:p>
        </w:tc>
      </w:tr>
      <w:tr w:rsidR="000F5CDA" w:rsidRPr="000C1D91">
        <w:trPr>
          <w:cantSplit/>
          <w:trHeight w:val="1435"/>
        </w:trPr>
        <w:tc>
          <w:tcPr>
            <w:tcW w:w="1025" w:type="dxa"/>
            <w:vMerge/>
            <w:tcBorders>
              <w:top w:val="single" w:sz="4" w:space="0" w:color="auto"/>
              <w:left w:val="single" w:sz="4" w:space="0" w:color="auto"/>
              <w:bottom w:val="single" w:sz="4" w:space="0" w:color="auto"/>
              <w:right w:val="single" w:sz="4" w:space="0" w:color="auto"/>
            </w:tcBorders>
            <w:vAlign w:val="center"/>
          </w:tcPr>
          <w:p w:rsidR="000F5CDA" w:rsidRPr="000C1D91" w:rsidRDefault="000F5CDA" w:rsidP="000C1D91">
            <w:pPr>
              <w:spacing w:after="0" w:line="240" w:lineRule="auto"/>
              <w:rPr>
                <w:rFonts w:ascii="Times New Roman" w:hAnsi="Times New Roman" w:cs="Times New Roman"/>
                <w:color w:val="000000"/>
                <w:sz w:val="20"/>
                <w:szCs w:val="20"/>
              </w:rPr>
            </w:pPr>
          </w:p>
        </w:tc>
        <w:tc>
          <w:tcPr>
            <w:tcW w:w="1258" w:type="dxa"/>
            <w:tcBorders>
              <w:top w:val="nil"/>
              <w:left w:val="nil"/>
              <w:bottom w:val="single" w:sz="4" w:space="0" w:color="auto"/>
              <w:right w:val="single" w:sz="4" w:space="0" w:color="auto"/>
            </w:tcBorders>
            <w:textDirection w:val="btLr"/>
            <w:vAlign w:val="bottom"/>
          </w:tcPr>
          <w:p w:rsidR="000F5CDA" w:rsidRPr="000C1D91" w:rsidRDefault="000F5CDA" w:rsidP="00F56778">
            <w:pPr>
              <w:spacing w:after="0" w:line="240" w:lineRule="auto"/>
              <w:ind w:left="113" w:right="113"/>
              <w:jc w:val="center"/>
              <w:rPr>
                <w:rFonts w:ascii="Times New Roman" w:hAnsi="Times New Roman" w:cs="Times New Roman"/>
                <w:color w:val="000000"/>
                <w:sz w:val="20"/>
                <w:szCs w:val="20"/>
              </w:rPr>
            </w:pPr>
            <w:r>
              <w:rPr>
                <w:rFonts w:ascii="Times New Roman" w:hAnsi="Times New Roman" w:cs="Times New Roman"/>
                <w:color w:val="000000"/>
                <w:sz w:val="20"/>
                <w:szCs w:val="20"/>
              </w:rPr>
              <w:t>Утверждено расходов, тыс. руб.</w:t>
            </w:r>
          </w:p>
        </w:tc>
        <w:tc>
          <w:tcPr>
            <w:tcW w:w="1276" w:type="dxa"/>
            <w:tcBorders>
              <w:top w:val="nil"/>
              <w:left w:val="nil"/>
              <w:bottom w:val="single" w:sz="4" w:space="0" w:color="auto"/>
              <w:right w:val="single" w:sz="4" w:space="0" w:color="auto"/>
            </w:tcBorders>
            <w:noWrap/>
            <w:textDirection w:val="btLr"/>
            <w:vAlign w:val="bottom"/>
          </w:tcPr>
          <w:p w:rsidR="000F5CDA" w:rsidRPr="000C1D91" w:rsidRDefault="000F5CDA" w:rsidP="000F5CDA">
            <w:pPr>
              <w:spacing w:after="0" w:line="240" w:lineRule="auto"/>
              <w:ind w:left="113" w:right="113"/>
              <w:jc w:val="center"/>
              <w:rPr>
                <w:rFonts w:ascii="Times New Roman" w:hAnsi="Times New Roman" w:cs="Times New Roman"/>
                <w:color w:val="000000"/>
                <w:sz w:val="20"/>
                <w:szCs w:val="20"/>
              </w:rPr>
            </w:pPr>
            <w:r>
              <w:rPr>
                <w:rFonts w:ascii="Times New Roman" w:hAnsi="Times New Roman" w:cs="Times New Roman"/>
                <w:color w:val="000000"/>
                <w:sz w:val="20"/>
                <w:szCs w:val="20"/>
              </w:rPr>
              <w:t>Исполнено расходов, тыс. руб.</w:t>
            </w:r>
          </w:p>
        </w:tc>
        <w:tc>
          <w:tcPr>
            <w:tcW w:w="851" w:type="dxa"/>
            <w:tcBorders>
              <w:top w:val="nil"/>
              <w:left w:val="nil"/>
              <w:bottom w:val="single" w:sz="4" w:space="0" w:color="auto"/>
              <w:right w:val="single" w:sz="4" w:space="0" w:color="auto"/>
            </w:tcBorders>
            <w:textDirection w:val="btLr"/>
            <w:vAlign w:val="bottom"/>
          </w:tcPr>
          <w:p w:rsidR="000F5CDA" w:rsidRPr="000C1D91" w:rsidRDefault="000F5CDA" w:rsidP="000C1D91">
            <w:pPr>
              <w:spacing w:after="0" w:line="240" w:lineRule="auto"/>
              <w:ind w:left="113" w:right="113"/>
              <w:jc w:val="center"/>
              <w:rPr>
                <w:rFonts w:ascii="Times New Roman" w:hAnsi="Times New Roman" w:cs="Times New Roman"/>
                <w:color w:val="000000"/>
                <w:sz w:val="20"/>
                <w:szCs w:val="20"/>
              </w:rPr>
            </w:pPr>
            <w:r w:rsidRPr="000C1D91">
              <w:rPr>
                <w:rFonts w:ascii="Times New Roman" w:hAnsi="Times New Roman" w:cs="Times New Roman"/>
                <w:color w:val="000000"/>
                <w:sz w:val="20"/>
                <w:szCs w:val="20"/>
              </w:rPr>
              <w:t>% исполнения</w:t>
            </w:r>
          </w:p>
        </w:tc>
        <w:tc>
          <w:tcPr>
            <w:tcW w:w="1275" w:type="dxa"/>
            <w:tcBorders>
              <w:top w:val="nil"/>
              <w:left w:val="nil"/>
              <w:bottom w:val="single" w:sz="4" w:space="0" w:color="auto"/>
              <w:right w:val="single" w:sz="4" w:space="0" w:color="auto"/>
            </w:tcBorders>
            <w:textDirection w:val="btLr"/>
            <w:vAlign w:val="bottom"/>
          </w:tcPr>
          <w:p w:rsidR="000F5CDA" w:rsidRPr="000C1D91" w:rsidRDefault="000F5CDA" w:rsidP="001213C3">
            <w:pPr>
              <w:spacing w:after="0" w:line="240" w:lineRule="auto"/>
              <w:ind w:left="113" w:right="113"/>
              <w:jc w:val="center"/>
              <w:rPr>
                <w:rFonts w:ascii="Times New Roman" w:hAnsi="Times New Roman" w:cs="Times New Roman"/>
                <w:color w:val="000000"/>
                <w:sz w:val="20"/>
                <w:szCs w:val="20"/>
              </w:rPr>
            </w:pPr>
            <w:r>
              <w:rPr>
                <w:rFonts w:ascii="Times New Roman" w:hAnsi="Times New Roman" w:cs="Times New Roman"/>
                <w:color w:val="000000"/>
                <w:sz w:val="20"/>
                <w:szCs w:val="20"/>
              </w:rPr>
              <w:t>Утверждено расходов, тыс. руб.</w:t>
            </w:r>
          </w:p>
        </w:tc>
        <w:tc>
          <w:tcPr>
            <w:tcW w:w="1276" w:type="dxa"/>
            <w:tcBorders>
              <w:top w:val="nil"/>
              <w:left w:val="nil"/>
              <w:bottom w:val="single" w:sz="4" w:space="0" w:color="auto"/>
              <w:right w:val="single" w:sz="4" w:space="0" w:color="auto"/>
            </w:tcBorders>
            <w:noWrap/>
            <w:textDirection w:val="btLr"/>
            <w:vAlign w:val="bottom"/>
          </w:tcPr>
          <w:p w:rsidR="000F5CDA" w:rsidRPr="000C1D91" w:rsidRDefault="000F5CDA" w:rsidP="001213C3">
            <w:pPr>
              <w:spacing w:after="0" w:line="240" w:lineRule="auto"/>
              <w:ind w:left="113" w:right="113"/>
              <w:jc w:val="center"/>
              <w:rPr>
                <w:rFonts w:ascii="Times New Roman" w:hAnsi="Times New Roman" w:cs="Times New Roman"/>
                <w:color w:val="000000"/>
                <w:sz w:val="20"/>
                <w:szCs w:val="20"/>
              </w:rPr>
            </w:pPr>
            <w:r>
              <w:rPr>
                <w:rFonts w:ascii="Times New Roman" w:hAnsi="Times New Roman" w:cs="Times New Roman"/>
                <w:color w:val="000000"/>
                <w:sz w:val="20"/>
                <w:szCs w:val="20"/>
              </w:rPr>
              <w:t>Исполнено расходов, тыс. руб.</w:t>
            </w:r>
          </w:p>
        </w:tc>
        <w:tc>
          <w:tcPr>
            <w:tcW w:w="709" w:type="dxa"/>
            <w:tcBorders>
              <w:top w:val="nil"/>
              <w:left w:val="nil"/>
              <w:bottom w:val="single" w:sz="4" w:space="0" w:color="auto"/>
              <w:right w:val="single" w:sz="4" w:space="0" w:color="auto"/>
            </w:tcBorders>
            <w:textDirection w:val="btLr"/>
            <w:vAlign w:val="bottom"/>
          </w:tcPr>
          <w:p w:rsidR="000F5CDA" w:rsidRPr="000C1D91" w:rsidRDefault="000F5CDA" w:rsidP="000C1D91">
            <w:pPr>
              <w:spacing w:after="0" w:line="240" w:lineRule="auto"/>
              <w:ind w:left="113" w:right="113"/>
              <w:jc w:val="center"/>
              <w:rPr>
                <w:rFonts w:ascii="Times New Roman" w:hAnsi="Times New Roman" w:cs="Times New Roman"/>
                <w:color w:val="000000"/>
                <w:sz w:val="20"/>
                <w:szCs w:val="20"/>
              </w:rPr>
            </w:pPr>
            <w:r w:rsidRPr="000C1D91">
              <w:rPr>
                <w:rFonts w:ascii="Times New Roman" w:hAnsi="Times New Roman" w:cs="Times New Roman"/>
                <w:color w:val="000000"/>
                <w:sz w:val="20"/>
                <w:szCs w:val="20"/>
              </w:rPr>
              <w:t>% исполнения</w:t>
            </w:r>
          </w:p>
        </w:tc>
        <w:tc>
          <w:tcPr>
            <w:tcW w:w="1134" w:type="dxa"/>
            <w:vMerge/>
            <w:tcBorders>
              <w:top w:val="single" w:sz="4" w:space="0" w:color="auto"/>
              <w:left w:val="single" w:sz="4" w:space="0" w:color="auto"/>
              <w:bottom w:val="single" w:sz="4" w:space="0" w:color="auto"/>
              <w:right w:val="single" w:sz="4" w:space="0" w:color="auto"/>
            </w:tcBorders>
            <w:vAlign w:val="center"/>
          </w:tcPr>
          <w:p w:rsidR="000F5CDA" w:rsidRPr="000C1D91" w:rsidRDefault="000F5CDA" w:rsidP="000C1D91">
            <w:pPr>
              <w:spacing w:after="0" w:line="240" w:lineRule="auto"/>
              <w:rPr>
                <w:rFonts w:ascii="Times New Roman" w:hAnsi="Times New Roman"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F5CDA" w:rsidRPr="000C1D91" w:rsidRDefault="000F5CDA" w:rsidP="000C1D91">
            <w:pPr>
              <w:spacing w:after="0" w:line="240" w:lineRule="auto"/>
              <w:rPr>
                <w:rFonts w:ascii="Times New Roman" w:hAnsi="Times New Roman" w:cs="Times New Roman"/>
                <w:color w:val="000000"/>
                <w:sz w:val="20"/>
                <w:szCs w:val="20"/>
              </w:rPr>
            </w:pPr>
          </w:p>
        </w:tc>
      </w:tr>
      <w:tr w:rsidR="00B65F58" w:rsidRPr="000C1D91">
        <w:trPr>
          <w:trHeight w:val="455"/>
        </w:trPr>
        <w:tc>
          <w:tcPr>
            <w:tcW w:w="1025" w:type="dxa"/>
            <w:tcBorders>
              <w:top w:val="nil"/>
              <w:left w:val="single" w:sz="4" w:space="0" w:color="auto"/>
              <w:bottom w:val="single" w:sz="4" w:space="0" w:color="auto"/>
              <w:right w:val="single" w:sz="4" w:space="0" w:color="auto"/>
            </w:tcBorders>
            <w:noWrap/>
            <w:vAlign w:val="bottom"/>
          </w:tcPr>
          <w:p w:rsidR="00B65F58" w:rsidRPr="000C1D91" w:rsidRDefault="00B65F58" w:rsidP="000C1D91">
            <w:pPr>
              <w:spacing w:after="0" w:line="240" w:lineRule="auto"/>
              <w:rPr>
                <w:rFonts w:ascii="Times New Roman" w:hAnsi="Times New Roman" w:cs="Times New Roman"/>
                <w:color w:val="000000"/>
                <w:sz w:val="20"/>
                <w:szCs w:val="20"/>
              </w:rPr>
            </w:pPr>
            <w:r w:rsidRPr="000C1D91">
              <w:rPr>
                <w:rFonts w:ascii="Times New Roman" w:hAnsi="Times New Roman" w:cs="Times New Roman"/>
                <w:color w:val="000000"/>
                <w:sz w:val="20"/>
                <w:szCs w:val="20"/>
              </w:rPr>
              <w:t xml:space="preserve">Доходы </w:t>
            </w:r>
          </w:p>
        </w:tc>
        <w:tc>
          <w:tcPr>
            <w:tcW w:w="1258" w:type="dxa"/>
            <w:tcBorders>
              <w:top w:val="nil"/>
              <w:left w:val="nil"/>
              <w:bottom w:val="single" w:sz="4" w:space="0" w:color="auto"/>
              <w:right w:val="single" w:sz="4" w:space="0" w:color="auto"/>
            </w:tcBorders>
            <w:noWrap/>
            <w:vAlign w:val="bottom"/>
          </w:tcPr>
          <w:p w:rsidR="00B65F58" w:rsidRPr="000C1D91" w:rsidRDefault="00B65F58" w:rsidP="000C1D91">
            <w:pPr>
              <w:spacing w:after="0" w:line="240" w:lineRule="auto"/>
              <w:jc w:val="right"/>
              <w:rPr>
                <w:rFonts w:ascii="Times New Roman" w:hAnsi="Times New Roman" w:cs="Times New Roman"/>
                <w:color w:val="000000"/>
                <w:sz w:val="20"/>
                <w:szCs w:val="20"/>
              </w:rPr>
            </w:pPr>
            <w:r w:rsidRPr="000C1D91">
              <w:rPr>
                <w:rFonts w:ascii="Times New Roman" w:hAnsi="Times New Roman" w:cs="Times New Roman"/>
                <w:color w:val="000000"/>
                <w:sz w:val="20"/>
                <w:szCs w:val="20"/>
              </w:rPr>
              <w:t>1 338 691,3</w:t>
            </w:r>
          </w:p>
        </w:tc>
        <w:tc>
          <w:tcPr>
            <w:tcW w:w="1276" w:type="dxa"/>
            <w:tcBorders>
              <w:top w:val="nil"/>
              <w:left w:val="nil"/>
              <w:bottom w:val="single" w:sz="4" w:space="0" w:color="auto"/>
              <w:right w:val="single" w:sz="4" w:space="0" w:color="auto"/>
            </w:tcBorders>
            <w:noWrap/>
            <w:vAlign w:val="bottom"/>
          </w:tcPr>
          <w:p w:rsidR="00B65F58" w:rsidRPr="000C1D91" w:rsidRDefault="00B65F58" w:rsidP="000C1D91">
            <w:pPr>
              <w:spacing w:after="0" w:line="240" w:lineRule="auto"/>
              <w:jc w:val="right"/>
              <w:rPr>
                <w:rFonts w:ascii="Times New Roman" w:hAnsi="Times New Roman" w:cs="Times New Roman"/>
                <w:color w:val="000000"/>
                <w:sz w:val="20"/>
                <w:szCs w:val="20"/>
              </w:rPr>
            </w:pPr>
            <w:r w:rsidRPr="000C1D91">
              <w:rPr>
                <w:rFonts w:ascii="Times New Roman" w:hAnsi="Times New Roman" w:cs="Times New Roman"/>
                <w:color w:val="000000"/>
                <w:sz w:val="20"/>
                <w:szCs w:val="20"/>
              </w:rPr>
              <w:t>1 341 980,5</w:t>
            </w:r>
          </w:p>
        </w:tc>
        <w:tc>
          <w:tcPr>
            <w:tcW w:w="851" w:type="dxa"/>
            <w:tcBorders>
              <w:top w:val="nil"/>
              <w:left w:val="nil"/>
              <w:bottom w:val="single" w:sz="4" w:space="0" w:color="auto"/>
              <w:right w:val="single" w:sz="4" w:space="0" w:color="auto"/>
            </w:tcBorders>
            <w:noWrap/>
            <w:vAlign w:val="bottom"/>
          </w:tcPr>
          <w:p w:rsidR="00B65F58" w:rsidRPr="000C1D91" w:rsidRDefault="00B65F58" w:rsidP="000C1D91">
            <w:pPr>
              <w:spacing w:after="0" w:line="240" w:lineRule="auto"/>
              <w:jc w:val="right"/>
              <w:rPr>
                <w:rFonts w:ascii="Times New Roman" w:hAnsi="Times New Roman" w:cs="Times New Roman"/>
                <w:color w:val="000000"/>
                <w:sz w:val="20"/>
                <w:szCs w:val="20"/>
              </w:rPr>
            </w:pPr>
            <w:r w:rsidRPr="000C1D91">
              <w:rPr>
                <w:rFonts w:ascii="Times New Roman" w:hAnsi="Times New Roman" w:cs="Times New Roman"/>
                <w:color w:val="000000"/>
                <w:sz w:val="20"/>
                <w:szCs w:val="20"/>
              </w:rPr>
              <w:t>100,2</w:t>
            </w:r>
          </w:p>
        </w:tc>
        <w:tc>
          <w:tcPr>
            <w:tcW w:w="1275" w:type="dxa"/>
            <w:tcBorders>
              <w:top w:val="nil"/>
              <w:left w:val="nil"/>
              <w:bottom w:val="single" w:sz="4" w:space="0" w:color="auto"/>
              <w:right w:val="single" w:sz="4" w:space="0" w:color="auto"/>
            </w:tcBorders>
            <w:noWrap/>
            <w:vAlign w:val="bottom"/>
          </w:tcPr>
          <w:p w:rsidR="00B65F58" w:rsidRPr="000C1D91" w:rsidRDefault="00B65F58" w:rsidP="000C1D91">
            <w:pPr>
              <w:spacing w:after="0" w:line="240" w:lineRule="auto"/>
              <w:jc w:val="right"/>
              <w:rPr>
                <w:rFonts w:ascii="Times New Roman" w:hAnsi="Times New Roman" w:cs="Times New Roman"/>
                <w:color w:val="000000"/>
                <w:sz w:val="20"/>
                <w:szCs w:val="20"/>
              </w:rPr>
            </w:pPr>
            <w:r w:rsidRPr="000C1D91">
              <w:rPr>
                <w:rFonts w:ascii="Times New Roman" w:hAnsi="Times New Roman" w:cs="Times New Roman"/>
                <w:color w:val="000000"/>
                <w:sz w:val="20"/>
                <w:szCs w:val="20"/>
              </w:rPr>
              <w:t>1 213 872,6</w:t>
            </w:r>
          </w:p>
        </w:tc>
        <w:tc>
          <w:tcPr>
            <w:tcW w:w="1276" w:type="dxa"/>
            <w:tcBorders>
              <w:top w:val="nil"/>
              <w:left w:val="nil"/>
              <w:bottom w:val="single" w:sz="4" w:space="0" w:color="auto"/>
              <w:right w:val="single" w:sz="4" w:space="0" w:color="auto"/>
            </w:tcBorders>
            <w:noWrap/>
            <w:vAlign w:val="bottom"/>
          </w:tcPr>
          <w:p w:rsidR="00B65F58" w:rsidRPr="000C1D91" w:rsidRDefault="00B65F58" w:rsidP="000C1D91">
            <w:pPr>
              <w:spacing w:after="0" w:line="240" w:lineRule="auto"/>
              <w:jc w:val="right"/>
              <w:rPr>
                <w:rFonts w:ascii="Times New Roman" w:hAnsi="Times New Roman" w:cs="Times New Roman"/>
                <w:color w:val="000000"/>
                <w:sz w:val="20"/>
                <w:szCs w:val="20"/>
              </w:rPr>
            </w:pPr>
            <w:r w:rsidRPr="000C1D91">
              <w:rPr>
                <w:rFonts w:ascii="Times New Roman" w:hAnsi="Times New Roman" w:cs="Times New Roman"/>
                <w:color w:val="000000"/>
                <w:sz w:val="20"/>
                <w:szCs w:val="20"/>
              </w:rPr>
              <w:t>1 203 966,2</w:t>
            </w:r>
          </w:p>
        </w:tc>
        <w:tc>
          <w:tcPr>
            <w:tcW w:w="709" w:type="dxa"/>
            <w:tcBorders>
              <w:top w:val="nil"/>
              <w:left w:val="nil"/>
              <w:bottom w:val="single" w:sz="4" w:space="0" w:color="auto"/>
              <w:right w:val="single" w:sz="4" w:space="0" w:color="auto"/>
            </w:tcBorders>
            <w:noWrap/>
            <w:vAlign w:val="bottom"/>
          </w:tcPr>
          <w:p w:rsidR="00B65F58" w:rsidRPr="000C1D91" w:rsidRDefault="00B65F58" w:rsidP="000C1D91">
            <w:pPr>
              <w:spacing w:after="0" w:line="240" w:lineRule="auto"/>
              <w:jc w:val="right"/>
              <w:rPr>
                <w:rFonts w:ascii="Times New Roman" w:hAnsi="Times New Roman" w:cs="Times New Roman"/>
                <w:color w:val="000000"/>
                <w:sz w:val="20"/>
                <w:szCs w:val="20"/>
              </w:rPr>
            </w:pPr>
            <w:r w:rsidRPr="000C1D91">
              <w:rPr>
                <w:rFonts w:ascii="Times New Roman" w:hAnsi="Times New Roman" w:cs="Times New Roman"/>
                <w:color w:val="000000"/>
                <w:sz w:val="20"/>
                <w:szCs w:val="20"/>
              </w:rPr>
              <w:t>99,2</w:t>
            </w:r>
          </w:p>
        </w:tc>
        <w:tc>
          <w:tcPr>
            <w:tcW w:w="1134" w:type="dxa"/>
            <w:tcBorders>
              <w:top w:val="nil"/>
              <w:left w:val="nil"/>
              <w:bottom w:val="single" w:sz="4" w:space="0" w:color="auto"/>
              <w:right w:val="single" w:sz="4" w:space="0" w:color="auto"/>
            </w:tcBorders>
            <w:noWrap/>
            <w:vAlign w:val="bottom"/>
          </w:tcPr>
          <w:p w:rsidR="00B65F58" w:rsidRPr="000C1D91" w:rsidRDefault="00B65F58" w:rsidP="000C1D91">
            <w:pPr>
              <w:spacing w:after="0" w:line="240" w:lineRule="auto"/>
              <w:jc w:val="right"/>
              <w:rPr>
                <w:rFonts w:ascii="Times New Roman" w:hAnsi="Times New Roman" w:cs="Times New Roman"/>
                <w:color w:val="000000"/>
                <w:sz w:val="20"/>
                <w:szCs w:val="20"/>
              </w:rPr>
            </w:pPr>
            <w:r w:rsidRPr="000C1D91">
              <w:rPr>
                <w:rFonts w:ascii="Times New Roman" w:hAnsi="Times New Roman" w:cs="Times New Roman"/>
                <w:color w:val="000000"/>
                <w:sz w:val="20"/>
                <w:szCs w:val="20"/>
              </w:rPr>
              <w:t>-124 818,7</w:t>
            </w:r>
          </w:p>
        </w:tc>
        <w:tc>
          <w:tcPr>
            <w:tcW w:w="1134" w:type="dxa"/>
            <w:tcBorders>
              <w:top w:val="nil"/>
              <w:left w:val="nil"/>
              <w:bottom w:val="single" w:sz="4" w:space="0" w:color="auto"/>
              <w:right w:val="single" w:sz="4" w:space="0" w:color="auto"/>
            </w:tcBorders>
            <w:noWrap/>
            <w:vAlign w:val="bottom"/>
          </w:tcPr>
          <w:p w:rsidR="00B65F58" w:rsidRPr="000C1D91" w:rsidRDefault="00B65F58" w:rsidP="000C1D91">
            <w:pPr>
              <w:spacing w:after="0" w:line="240" w:lineRule="auto"/>
              <w:jc w:val="right"/>
              <w:rPr>
                <w:rFonts w:ascii="Times New Roman" w:hAnsi="Times New Roman" w:cs="Times New Roman"/>
                <w:color w:val="000000"/>
                <w:sz w:val="20"/>
                <w:szCs w:val="20"/>
              </w:rPr>
            </w:pPr>
            <w:r w:rsidRPr="000C1D91">
              <w:rPr>
                <w:rFonts w:ascii="Times New Roman" w:hAnsi="Times New Roman" w:cs="Times New Roman"/>
                <w:color w:val="000000"/>
                <w:sz w:val="20"/>
                <w:szCs w:val="20"/>
              </w:rPr>
              <w:t>-138 014,3</w:t>
            </w:r>
          </w:p>
        </w:tc>
      </w:tr>
      <w:tr w:rsidR="00B65F58" w:rsidRPr="000C1D91">
        <w:trPr>
          <w:trHeight w:val="399"/>
        </w:trPr>
        <w:tc>
          <w:tcPr>
            <w:tcW w:w="1025" w:type="dxa"/>
            <w:tcBorders>
              <w:top w:val="nil"/>
              <w:left w:val="single" w:sz="4" w:space="0" w:color="auto"/>
              <w:bottom w:val="single" w:sz="4" w:space="0" w:color="auto"/>
              <w:right w:val="single" w:sz="4" w:space="0" w:color="auto"/>
            </w:tcBorders>
            <w:noWrap/>
            <w:vAlign w:val="bottom"/>
          </w:tcPr>
          <w:p w:rsidR="00B65F58" w:rsidRPr="000C1D91" w:rsidRDefault="00B65F58" w:rsidP="000C1D91">
            <w:pPr>
              <w:spacing w:after="0" w:line="240" w:lineRule="auto"/>
              <w:rPr>
                <w:rFonts w:ascii="Times New Roman" w:hAnsi="Times New Roman" w:cs="Times New Roman"/>
                <w:color w:val="000000"/>
                <w:sz w:val="20"/>
                <w:szCs w:val="20"/>
              </w:rPr>
            </w:pPr>
            <w:r w:rsidRPr="000C1D91">
              <w:rPr>
                <w:rFonts w:ascii="Times New Roman" w:hAnsi="Times New Roman" w:cs="Times New Roman"/>
                <w:color w:val="000000"/>
                <w:sz w:val="20"/>
                <w:szCs w:val="20"/>
              </w:rPr>
              <w:t>Расходы</w:t>
            </w:r>
          </w:p>
        </w:tc>
        <w:tc>
          <w:tcPr>
            <w:tcW w:w="1258" w:type="dxa"/>
            <w:tcBorders>
              <w:top w:val="nil"/>
              <w:left w:val="nil"/>
              <w:bottom w:val="single" w:sz="4" w:space="0" w:color="auto"/>
              <w:right w:val="single" w:sz="4" w:space="0" w:color="auto"/>
            </w:tcBorders>
            <w:noWrap/>
            <w:vAlign w:val="bottom"/>
          </w:tcPr>
          <w:p w:rsidR="00B65F58" w:rsidRPr="000C1D91" w:rsidRDefault="00B65F58" w:rsidP="000C1D91">
            <w:pPr>
              <w:spacing w:after="0" w:line="240" w:lineRule="auto"/>
              <w:jc w:val="right"/>
              <w:rPr>
                <w:rFonts w:ascii="Times New Roman" w:hAnsi="Times New Roman" w:cs="Times New Roman"/>
                <w:color w:val="000000"/>
                <w:sz w:val="20"/>
                <w:szCs w:val="20"/>
              </w:rPr>
            </w:pPr>
            <w:r w:rsidRPr="000C1D91">
              <w:rPr>
                <w:rFonts w:ascii="Times New Roman" w:hAnsi="Times New Roman" w:cs="Times New Roman"/>
                <w:color w:val="000000"/>
                <w:sz w:val="20"/>
                <w:szCs w:val="20"/>
              </w:rPr>
              <w:t>1 383 618,6</w:t>
            </w:r>
          </w:p>
        </w:tc>
        <w:tc>
          <w:tcPr>
            <w:tcW w:w="1276" w:type="dxa"/>
            <w:tcBorders>
              <w:top w:val="nil"/>
              <w:left w:val="nil"/>
              <w:bottom w:val="single" w:sz="4" w:space="0" w:color="auto"/>
              <w:right w:val="single" w:sz="4" w:space="0" w:color="auto"/>
            </w:tcBorders>
            <w:noWrap/>
            <w:vAlign w:val="bottom"/>
          </w:tcPr>
          <w:p w:rsidR="00B65F58" w:rsidRPr="000C1D91" w:rsidRDefault="00B65F58" w:rsidP="000C1D91">
            <w:pPr>
              <w:spacing w:after="0" w:line="240" w:lineRule="auto"/>
              <w:jc w:val="right"/>
              <w:rPr>
                <w:rFonts w:ascii="Times New Roman" w:hAnsi="Times New Roman" w:cs="Times New Roman"/>
                <w:color w:val="000000"/>
                <w:sz w:val="20"/>
                <w:szCs w:val="20"/>
              </w:rPr>
            </w:pPr>
            <w:r w:rsidRPr="000C1D91">
              <w:rPr>
                <w:rFonts w:ascii="Times New Roman" w:hAnsi="Times New Roman" w:cs="Times New Roman"/>
                <w:color w:val="000000"/>
                <w:sz w:val="20"/>
                <w:szCs w:val="20"/>
              </w:rPr>
              <w:t>1 343 482,0</w:t>
            </w:r>
          </w:p>
        </w:tc>
        <w:tc>
          <w:tcPr>
            <w:tcW w:w="851" w:type="dxa"/>
            <w:tcBorders>
              <w:top w:val="nil"/>
              <w:left w:val="nil"/>
              <w:bottom w:val="single" w:sz="4" w:space="0" w:color="auto"/>
              <w:right w:val="single" w:sz="4" w:space="0" w:color="auto"/>
            </w:tcBorders>
            <w:noWrap/>
            <w:vAlign w:val="bottom"/>
          </w:tcPr>
          <w:p w:rsidR="00B65F58" w:rsidRPr="000C1D91" w:rsidRDefault="00B65F58" w:rsidP="000C1D91">
            <w:pPr>
              <w:spacing w:after="0" w:line="240" w:lineRule="auto"/>
              <w:jc w:val="right"/>
              <w:rPr>
                <w:rFonts w:ascii="Times New Roman" w:hAnsi="Times New Roman" w:cs="Times New Roman"/>
                <w:color w:val="000000"/>
                <w:sz w:val="20"/>
                <w:szCs w:val="20"/>
              </w:rPr>
            </w:pPr>
            <w:r w:rsidRPr="000C1D91">
              <w:rPr>
                <w:rFonts w:ascii="Times New Roman" w:hAnsi="Times New Roman" w:cs="Times New Roman"/>
                <w:color w:val="000000"/>
                <w:sz w:val="20"/>
                <w:szCs w:val="20"/>
              </w:rPr>
              <w:t>97,1</w:t>
            </w:r>
          </w:p>
        </w:tc>
        <w:tc>
          <w:tcPr>
            <w:tcW w:w="1275" w:type="dxa"/>
            <w:tcBorders>
              <w:top w:val="nil"/>
              <w:left w:val="nil"/>
              <w:bottom w:val="single" w:sz="4" w:space="0" w:color="auto"/>
              <w:right w:val="single" w:sz="4" w:space="0" w:color="auto"/>
            </w:tcBorders>
            <w:noWrap/>
            <w:vAlign w:val="bottom"/>
          </w:tcPr>
          <w:p w:rsidR="00B65F58" w:rsidRPr="000C1D91" w:rsidRDefault="00B65F58" w:rsidP="000C1D91">
            <w:pPr>
              <w:spacing w:after="0" w:line="240" w:lineRule="auto"/>
              <w:jc w:val="right"/>
              <w:rPr>
                <w:rFonts w:ascii="Times New Roman" w:hAnsi="Times New Roman" w:cs="Times New Roman"/>
                <w:color w:val="000000"/>
                <w:sz w:val="20"/>
                <w:szCs w:val="20"/>
              </w:rPr>
            </w:pPr>
            <w:r w:rsidRPr="000C1D91">
              <w:rPr>
                <w:rFonts w:ascii="Times New Roman" w:hAnsi="Times New Roman" w:cs="Times New Roman"/>
                <w:color w:val="000000"/>
                <w:sz w:val="20"/>
                <w:szCs w:val="20"/>
              </w:rPr>
              <w:t>1 256 738,8</w:t>
            </w:r>
          </w:p>
        </w:tc>
        <w:tc>
          <w:tcPr>
            <w:tcW w:w="1276" w:type="dxa"/>
            <w:tcBorders>
              <w:top w:val="nil"/>
              <w:left w:val="nil"/>
              <w:bottom w:val="single" w:sz="4" w:space="0" w:color="auto"/>
              <w:right w:val="single" w:sz="4" w:space="0" w:color="auto"/>
            </w:tcBorders>
            <w:noWrap/>
            <w:vAlign w:val="bottom"/>
          </w:tcPr>
          <w:p w:rsidR="00B65F58" w:rsidRPr="000C1D91" w:rsidRDefault="00B65F58" w:rsidP="000C1D91">
            <w:pPr>
              <w:spacing w:after="0" w:line="240" w:lineRule="auto"/>
              <w:jc w:val="right"/>
              <w:rPr>
                <w:rFonts w:ascii="Times New Roman" w:hAnsi="Times New Roman" w:cs="Times New Roman"/>
                <w:color w:val="000000"/>
                <w:sz w:val="20"/>
                <w:szCs w:val="20"/>
              </w:rPr>
            </w:pPr>
            <w:r w:rsidRPr="000C1D91">
              <w:rPr>
                <w:rFonts w:ascii="Times New Roman" w:hAnsi="Times New Roman" w:cs="Times New Roman"/>
                <w:color w:val="000000"/>
                <w:sz w:val="20"/>
                <w:szCs w:val="20"/>
              </w:rPr>
              <w:t>1 183 084,0</w:t>
            </w:r>
          </w:p>
        </w:tc>
        <w:tc>
          <w:tcPr>
            <w:tcW w:w="709" w:type="dxa"/>
            <w:tcBorders>
              <w:top w:val="nil"/>
              <w:left w:val="nil"/>
              <w:bottom w:val="single" w:sz="4" w:space="0" w:color="auto"/>
              <w:right w:val="single" w:sz="4" w:space="0" w:color="auto"/>
            </w:tcBorders>
            <w:noWrap/>
            <w:vAlign w:val="bottom"/>
          </w:tcPr>
          <w:p w:rsidR="00B65F58" w:rsidRPr="000C1D91" w:rsidRDefault="00B65F58" w:rsidP="000C1D91">
            <w:pPr>
              <w:spacing w:after="0" w:line="240" w:lineRule="auto"/>
              <w:jc w:val="right"/>
              <w:rPr>
                <w:rFonts w:ascii="Times New Roman" w:hAnsi="Times New Roman" w:cs="Times New Roman"/>
                <w:color w:val="000000"/>
                <w:sz w:val="20"/>
                <w:szCs w:val="20"/>
              </w:rPr>
            </w:pPr>
            <w:r w:rsidRPr="000C1D91">
              <w:rPr>
                <w:rFonts w:ascii="Times New Roman" w:hAnsi="Times New Roman" w:cs="Times New Roman"/>
                <w:color w:val="000000"/>
                <w:sz w:val="20"/>
                <w:szCs w:val="20"/>
              </w:rPr>
              <w:t>94,1</w:t>
            </w:r>
          </w:p>
        </w:tc>
        <w:tc>
          <w:tcPr>
            <w:tcW w:w="1134" w:type="dxa"/>
            <w:tcBorders>
              <w:top w:val="nil"/>
              <w:left w:val="nil"/>
              <w:bottom w:val="single" w:sz="4" w:space="0" w:color="auto"/>
              <w:right w:val="single" w:sz="4" w:space="0" w:color="auto"/>
            </w:tcBorders>
            <w:noWrap/>
            <w:vAlign w:val="bottom"/>
          </w:tcPr>
          <w:p w:rsidR="00B65F58" w:rsidRPr="000C1D91" w:rsidRDefault="00B65F58" w:rsidP="000C1D91">
            <w:pPr>
              <w:spacing w:after="0" w:line="240" w:lineRule="auto"/>
              <w:jc w:val="right"/>
              <w:rPr>
                <w:rFonts w:ascii="Times New Roman" w:hAnsi="Times New Roman" w:cs="Times New Roman"/>
                <w:color w:val="000000"/>
                <w:sz w:val="20"/>
                <w:szCs w:val="20"/>
              </w:rPr>
            </w:pPr>
            <w:r w:rsidRPr="000C1D91">
              <w:rPr>
                <w:rFonts w:ascii="Times New Roman" w:hAnsi="Times New Roman" w:cs="Times New Roman"/>
                <w:color w:val="000000"/>
                <w:sz w:val="20"/>
                <w:szCs w:val="20"/>
              </w:rPr>
              <w:t>-126 879,8</w:t>
            </w:r>
          </w:p>
        </w:tc>
        <w:tc>
          <w:tcPr>
            <w:tcW w:w="1134" w:type="dxa"/>
            <w:tcBorders>
              <w:top w:val="nil"/>
              <w:left w:val="nil"/>
              <w:bottom w:val="single" w:sz="4" w:space="0" w:color="auto"/>
              <w:right w:val="single" w:sz="4" w:space="0" w:color="auto"/>
            </w:tcBorders>
            <w:noWrap/>
            <w:vAlign w:val="bottom"/>
          </w:tcPr>
          <w:p w:rsidR="00B65F58" w:rsidRPr="000C1D91" w:rsidRDefault="00B65F58" w:rsidP="000C1D91">
            <w:pPr>
              <w:spacing w:after="0" w:line="240" w:lineRule="auto"/>
              <w:jc w:val="right"/>
              <w:rPr>
                <w:rFonts w:ascii="Times New Roman" w:hAnsi="Times New Roman" w:cs="Times New Roman"/>
                <w:color w:val="000000"/>
                <w:sz w:val="20"/>
                <w:szCs w:val="20"/>
              </w:rPr>
            </w:pPr>
            <w:r w:rsidRPr="000C1D91">
              <w:rPr>
                <w:rFonts w:ascii="Times New Roman" w:hAnsi="Times New Roman" w:cs="Times New Roman"/>
                <w:color w:val="000000"/>
                <w:sz w:val="20"/>
                <w:szCs w:val="20"/>
              </w:rPr>
              <w:t>-160 398,0</w:t>
            </w:r>
          </w:p>
        </w:tc>
      </w:tr>
      <w:tr w:rsidR="00B65F58" w:rsidRPr="000C1D91">
        <w:trPr>
          <w:trHeight w:val="419"/>
        </w:trPr>
        <w:tc>
          <w:tcPr>
            <w:tcW w:w="1025" w:type="dxa"/>
            <w:tcBorders>
              <w:top w:val="nil"/>
              <w:left w:val="single" w:sz="4" w:space="0" w:color="auto"/>
              <w:bottom w:val="single" w:sz="4" w:space="0" w:color="auto"/>
              <w:right w:val="single" w:sz="4" w:space="0" w:color="auto"/>
            </w:tcBorders>
            <w:noWrap/>
            <w:vAlign w:val="bottom"/>
          </w:tcPr>
          <w:p w:rsidR="00B65F58" w:rsidRPr="000C1D91" w:rsidRDefault="00B65F58" w:rsidP="000C1D91">
            <w:pPr>
              <w:spacing w:after="0" w:line="240" w:lineRule="auto"/>
              <w:rPr>
                <w:rFonts w:ascii="Times New Roman" w:hAnsi="Times New Roman" w:cs="Times New Roman"/>
                <w:b/>
                <w:bCs/>
                <w:color w:val="000000"/>
                <w:sz w:val="20"/>
                <w:szCs w:val="20"/>
              </w:rPr>
            </w:pPr>
            <w:r w:rsidRPr="000C1D91">
              <w:rPr>
                <w:rFonts w:ascii="Times New Roman" w:hAnsi="Times New Roman" w:cs="Times New Roman"/>
                <w:b/>
                <w:bCs/>
                <w:color w:val="000000"/>
                <w:sz w:val="20"/>
                <w:szCs w:val="20"/>
              </w:rPr>
              <w:t>Дефицит</w:t>
            </w:r>
          </w:p>
        </w:tc>
        <w:tc>
          <w:tcPr>
            <w:tcW w:w="1258" w:type="dxa"/>
            <w:tcBorders>
              <w:top w:val="nil"/>
              <w:left w:val="nil"/>
              <w:bottom w:val="single" w:sz="4" w:space="0" w:color="auto"/>
              <w:right w:val="single" w:sz="4" w:space="0" w:color="auto"/>
            </w:tcBorders>
            <w:noWrap/>
            <w:vAlign w:val="bottom"/>
          </w:tcPr>
          <w:p w:rsidR="00B65F58" w:rsidRPr="000C1D91" w:rsidRDefault="00B65F58" w:rsidP="000C1D91">
            <w:pPr>
              <w:spacing w:after="0" w:line="240" w:lineRule="auto"/>
              <w:jc w:val="right"/>
              <w:rPr>
                <w:rFonts w:ascii="Times New Roman" w:hAnsi="Times New Roman" w:cs="Times New Roman"/>
                <w:b/>
                <w:bCs/>
                <w:color w:val="000000"/>
                <w:sz w:val="20"/>
                <w:szCs w:val="20"/>
              </w:rPr>
            </w:pPr>
            <w:r w:rsidRPr="000C1D91">
              <w:rPr>
                <w:rFonts w:ascii="Times New Roman" w:hAnsi="Times New Roman" w:cs="Times New Roman"/>
                <w:b/>
                <w:bCs/>
                <w:color w:val="000000"/>
                <w:sz w:val="20"/>
                <w:szCs w:val="20"/>
              </w:rPr>
              <w:t>-44 927,3</w:t>
            </w:r>
          </w:p>
        </w:tc>
        <w:tc>
          <w:tcPr>
            <w:tcW w:w="1276" w:type="dxa"/>
            <w:tcBorders>
              <w:top w:val="nil"/>
              <w:left w:val="nil"/>
              <w:bottom w:val="single" w:sz="4" w:space="0" w:color="auto"/>
              <w:right w:val="single" w:sz="4" w:space="0" w:color="auto"/>
            </w:tcBorders>
            <w:noWrap/>
            <w:vAlign w:val="bottom"/>
          </w:tcPr>
          <w:p w:rsidR="00B65F58" w:rsidRPr="000C1D91" w:rsidRDefault="00B65F58" w:rsidP="000C1D91">
            <w:pPr>
              <w:spacing w:after="0" w:line="240" w:lineRule="auto"/>
              <w:jc w:val="right"/>
              <w:rPr>
                <w:rFonts w:ascii="Times New Roman" w:hAnsi="Times New Roman" w:cs="Times New Roman"/>
                <w:b/>
                <w:bCs/>
                <w:color w:val="000000"/>
                <w:sz w:val="20"/>
                <w:szCs w:val="20"/>
              </w:rPr>
            </w:pPr>
            <w:r w:rsidRPr="000C1D91">
              <w:rPr>
                <w:rFonts w:ascii="Times New Roman" w:hAnsi="Times New Roman" w:cs="Times New Roman"/>
                <w:b/>
                <w:bCs/>
                <w:color w:val="000000"/>
                <w:sz w:val="20"/>
                <w:szCs w:val="20"/>
              </w:rPr>
              <w:t>-1 501,5</w:t>
            </w:r>
          </w:p>
        </w:tc>
        <w:tc>
          <w:tcPr>
            <w:tcW w:w="851" w:type="dxa"/>
            <w:tcBorders>
              <w:top w:val="nil"/>
              <w:left w:val="nil"/>
              <w:bottom w:val="single" w:sz="4" w:space="0" w:color="auto"/>
              <w:right w:val="single" w:sz="4" w:space="0" w:color="auto"/>
            </w:tcBorders>
            <w:noWrap/>
            <w:vAlign w:val="bottom"/>
          </w:tcPr>
          <w:p w:rsidR="00B65F58" w:rsidRPr="000C1D91" w:rsidRDefault="00B65F58" w:rsidP="000C1D91">
            <w:pPr>
              <w:spacing w:after="0" w:line="240" w:lineRule="auto"/>
              <w:jc w:val="right"/>
              <w:rPr>
                <w:rFonts w:ascii="Times New Roman" w:hAnsi="Times New Roman" w:cs="Times New Roman"/>
                <w:color w:val="000000"/>
                <w:sz w:val="20"/>
                <w:szCs w:val="20"/>
              </w:rPr>
            </w:pPr>
            <w:r w:rsidRPr="000C1D91">
              <w:rPr>
                <w:rFonts w:ascii="Times New Roman" w:hAnsi="Times New Roman" w:cs="Times New Roman"/>
                <w:color w:val="000000"/>
                <w:sz w:val="20"/>
                <w:szCs w:val="20"/>
              </w:rPr>
              <w:t>3,3</w:t>
            </w:r>
          </w:p>
        </w:tc>
        <w:tc>
          <w:tcPr>
            <w:tcW w:w="1275" w:type="dxa"/>
            <w:tcBorders>
              <w:top w:val="nil"/>
              <w:left w:val="nil"/>
              <w:bottom w:val="single" w:sz="4" w:space="0" w:color="auto"/>
              <w:right w:val="single" w:sz="4" w:space="0" w:color="auto"/>
            </w:tcBorders>
            <w:noWrap/>
            <w:vAlign w:val="bottom"/>
          </w:tcPr>
          <w:p w:rsidR="00B65F58" w:rsidRPr="000C1D91" w:rsidRDefault="00B65F58" w:rsidP="000C1D91">
            <w:pPr>
              <w:spacing w:after="0" w:line="240" w:lineRule="auto"/>
              <w:jc w:val="right"/>
              <w:rPr>
                <w:rFonts w:ascii="Times New Roman" w:hAnsi="Times New Roman" w:cs="Times New Roman"/>
                <w:b/>
                <w:bCs/>
                <w:color w:val="000000"/>
                <w:sz w:val="20"/>
                <w:szCs w:val="20"/>
              </w:rPr>
            </w:pPr>
            <w:r w:rsidRPr="000C1D91">
              <w:rPr>
                <w:rFonts w:ascii="Times New Roman" w:hAnsi="Times New Roman" w:cs="Times New Roman"/>
                <w:b/>
                <w:bCs/>
                <w:color w:val="000000"/>
                <w:sz w:val="20"/>
                <w:szCs w:val="20"/>
              </w:rPr>
              <w:t>-42 866,2</w:t>
            </w:r>
          </w:p>
        </w:tc>
        <w:tc>
          <w:tcPr>
            <w:tcW w:w="1276" w:type="dxa"/>
            <w:tcBorders>
              <w:top w:val="nil"/>
              <w:left w:val="nil"/>
              <w:bottom w:val="single" w:sz="4" w:space="0" w:color="auto"/>
              <w:right w:val="single" w:sz="4" w:space="0" w:color="auto"/>
            </w:tcBorders>
            <w:noWrap/>
            <w:vAlign w:val="bottom"/>
          </w:tcPr>
          <w:p w:rsidR="00B65F58" w:rsidRPr="000C1D91" w:rsidRDefault="00B65F58" w:rsidP="000C1D91">
            <w:pPr>
              <w:spacing w:after="0" w:line="240" w:lineRule="auto"/>
              <w:jc w:val="right"/>
              <w:rPr>
                <w:rFonts w:ascii="Times New Roman" w:hAnsi="Times New Roman" w:cs="Times New Roman"/>
                <w:b/>
                <w:bCs/>
                <w:color w:val="000000"/>
                <w:sz w:val="20"/>
                <w:szCs w:val="20"/>
              </w:rPr>
            </w:pPr>
            <w:r w:rsidRPr="000C1D91">
              <w:rPr>
                <w:rFonts w:ascii="Times New Roman" w:hAnsi="Times New Roman" w:cs="Times New Roman"/>
                <w:b/>
                <w:bCs/>
                <w:color w:val="000000"/>
                <w:sz w:val="20"/>
                <w:szCs w:val="20"/>
              </w:rPr>
              <w:t>20 882,2</w:t>
            </w:r>
          </w:p>
        </w:tc>
        <w:tc>
          <w:tcPr>
            <w:tcW w:w="709" w:type="dxa"/>
            <w:tcBorders>
              <w:top w:val="nil"/>
              <w:left w:val="nil"/>
              <w:bottom w:val="single" w:sz="4" w:space="0" w:color="auto"/>
              <w:right w:val="single" w:sz="4" w:space="0" w:color="auto"/>
            </w:tcBorders>
            <w:noWrap/>
            <w:vAlign w:val="bottom"/>
          </w:tcPr>
          <w:p w:rsidR="00B65F58" w:rsidRPr="000C1D91" w:rsidRDefault="00B65F58" w:rsidP="000C1D91">
            <w:pPr>
              <w:spacing w:after="0" w:line="240" w:lineRule="auto"/>
              <w:jc w:val="right"/>
              <w:rPr>
                <w:rFonts w:ascii="Times New Roman" w:hAnsi="Times New Roman" w:cs="Times New Roman"/>
                <w:color w:val="000000"/>
                <w:sz w:val="20"/>
                <w:szCs w:val="20"/>
              </w:rPr>
            </w:pPr>
            <w:r w:rsidRPr="000C1D91">
              <w:rPr>
                <w:rFonts w:ascii="Times New Roman" w:hAnsi="Times New Roman" w:cs="Times New Roman"/>
                <w:color w:val="000000"/>
                <w:sz w:val="20"/>
                <w:szCs w:val="20"/>
              </w:rPr>
              <w:t>-48,7</w:t>
            </w:r>
          </w:p>
        </w:tc>
        <w:tc>
          <w:tcPr>
            <w:tcW w:w="1134" w:type="dxa"/>
            <w:tcBorders>
              <w:top w:val="nil"/>
              <w:left w:val="nil"/>
              <w:bottom w:val="single" w:sz="4" w:space="0" w:color="auto"/>
              <w:right w:val="single" w:sz="4" w:space="0" w:color="auto"/>
            </w:tcBorders>
            <w:noWrap/>
            <w:vAlign w:val="bottom"/>
          </w:tcPr>
          <w:p w:rsidR="00B65F58" w:rsidRPr="000C1D91" w:rsidRDefault="00B65F58" w:rsidP="000C1D91">
            <w:pPr>
              <w:spacing w:after="0" w:line="240" w:lineRule="auto"/>
              <w:jc w:val="right"/>
              <w:rPr>
                <w:rFonts w:ascii="Times New Roman" w:hAnsi="Times New Roman" w:cs="Times New Roman"/>
                <w:color w:val="000000"/>
                <w:sz w:val="20"/>
                <w:szCs w:val="20"/>
              </w:rPr>
            </w:pPr>
            <w:r w:rsidRPr="000C1D91">
              <w:rPr>
                <w:rFonts w:ascii="Times New Roman" w:hAnsi="Times New Roman" w:cs="Times New Roman"/>
                <w:color w:val="000000"/>
                <w:sz w:val="20"/>
                <w:szCs w:val="20"/>
              </w:rPr>
              <w:t>2 061,1</w:t>
            </w:r>
          </w:p>
        </w:tc>
        <w:tc>
          <w:tcPr>
            <w:tcW w:w="1134" w:type="dxa"/>
            <w:tcBorders>
              <w:top w:val="nil"/>
              <w:left w:val="nil"/>
              <w:bottom w:val="single" w:sz="4" w:space="0" w:color="auto"/>
              <w:right w:val="single" w:sz="4" w:space="0" w:color="auto"/>
            </w:tcBorders>
            <w:noWrap/>
            <w:vAlign w:val="bottom"/>
          </w:tcPr>
          <w:p w:rsidR="00B65F58" w:rsidRPr="000C1D91" w:rsidRDefault="00B65F58" w:rsidP="000C1D91">
            <w:pPr>
              <w:spacing w:after="0" w:line="240" w:lineRule="auto"/>
              <w:jc w:val="right"/>
              <w:rPr>
                <w:rFonts w:ascii="Times New Roman" w:hAnsi="Times New Roman" w:cs="Times New Roman"/>
                <w:color w:val="000000"/>
                <w:sz w:val="20"/>
                <w:szCs w:val="20"/>
              </w:rPr>
            </w:pPr>
            <w:r w:rsidRPr="000C1D91">
              <w:rPr>
                <w:rFonts w:ascii="Times New Roman" w:hAnsi="Times New Roman" w:cs="Times New Roman"/>
                <w:color w:val="000000"/>
                <w:sz w:val="20"/>
                <w:szCs w:val="20"/>
              </w:rPr>
              <w:t>22 383,7</w:t>
            </w:r>
          </w:p>
        </w:tc>
      </w:tr>
    </w:tbl>
    <w:p w:rsidR="00B65F58" w:rsidRDefault="00B65F58" w:rsidP="001F4801">
      <w:pPr>
        <w:pStyle w:val="22"/>
        <w:shd w:val="clear" w:color="auto" w:fill="auto"/>
        <w:spacing w:after="0" w:line="240" w:lineRule="auto"/>
        <w:ind w:firstLine="709"/>
        <w:jc w:val="both"/>
        <w:rPr>
          <w:rFonts w:ascii="Times New Roman" w:hAnsi="Times New Roman" w:cs="Times New Roman"/>
          <w:color w:val="000000"/>
        </w:rPr>
      </w:pPr>
    </w:p>
    <w:p w:rsidR="00B65F58" w:rsidRDefault="00B65F58" w:rsidP="001F4801">
      <w:pPr>
        <w:pStyle w:val="22"/>
        <w:shd w:val="clear" w:color="auto" w:fill="auto"/>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В сравнении с 2016 годом наблюдается снижение основных показателей бюджета:</w:t>
      </w:r>
    </w:p>
    <w:p w:rsidR="00B65F58" w:rsidRDefault="00B65F58" w:rsidP="001F4801">
      <w:pPr>
        <w:pStyle w:val="22"/>
        <w:shd w:val="clear" w:color="auto" w:fill="auto"/>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 уточненный план по доходам на 124 818,7 тыс. руб. (9,3%),  исполнение соответственно на 138 014,4 тыс. руб. (10,3%); </w:t>
      </w:r>
    </w:p>
    <w:p w:rsidR="00B65F58" w:rsidRDefault="00B65F58" w:rsidP="001F4801">
      <w:pPr>
        <w:pStyle w:val="22"/>
        <w:shd w:val="clear" w:color="auto" w:fill="auto"/>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 уточненный план по расходам на 126 879,8 тыс. руб. (9,2%),  исполнение соответственно на 160 398,0 тыс. руб. (11,6%).</w:t>
      </w:r>
    </w:p>
    <w:p w:rsidR="00B65F58" w:rsidRDefault="00B65F58" w:rsidP="001F4801">
      <w:pPr>
        <w:pStyle w:val="22"/>
        <w:shd w:val="clear" w:color="auto" w:fill="auto"/>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В 2017 году местный бюджет исполнен с профицитом в размере 20 882,2 тыс. руб., в 2016 году с дефицитом в объеме 1 502,5 тыс. рублей.</w:t>
      </w:r>
    </w:p>
    <w:p w:rsidR="00B65F58" w:rsidRDefault="00B65F58" w:rsidP="00B1435C">
      <w:pPr>
        <w:pStyle w:val="22"/>
        <w:shd w:val="clear" w:color="auto" w:fill="auto"/>
        <w:spacing w:after="0" w:line="240" w:lineRule="auto"/>
        <w:ind w:firstLine="709"/>
        <w:rPr>
          <w:rFonts w:ascii="Times New Roman" w:hAnsi="Times New Roman" w:cs="Times New Roman"/>
          <w:color w:val="000000"/>
        </w:rPr>
      </w:pPr>
    </w:p>
    <w:p w:rsidR="00B65F58" w:rsidRDefault="00B65F58" w:rsidP="00B1435C">
      <w:pPr>
        <w:pStyle w:val="22"/>
        <w:shd w:val="clear" w:color="auto" w:fill="auto"/>
        <w:spacing w:after="0" w:line="240" w:lineRule="auto"/>
        <w:ind w:firstLine="709"/>
        <w:rPr>
          <w:rFonts w:ascii="Times New Roman" w:hAnsi="Times New Roman" w:cs="Times New Roman"/>
          <w:color w:val="000000"/>
        </w:rPr>
      </w:pPr>
      <w:r>
        <w:rPr>
          <w:rFonts w:ascii="Times New Roman" w:hAnsi="Times New Roman" w:cs="Times New Roman"/>
          <w:color w:val="000000"/>
        </w:rPr>
        <w:t>Анализ исполнения бюджета по доходам</w:t>
      </w:r>
    </w:p>
    <w:p w:rsidR="00B65F58" w:rsidRDefault="00B65F58" w:rsidP="00B1435C">
      <w:pPr>
        <w:pStyle w:val="22"/>
        <w:shd w:val="clear" w:color="auto" w:fill="auto"/>
        <w:spacing w:after="0" w:line="240" w:lineRule="auto"/>
        <w:ind w:firstLine="709"/>
        <w:rPr>
          <w:rFonts w:ascii="Times New Roman" w:hAnsi="Times New Roman" w:cs="Times New Roman"/>
          <w:color w:val="000000"/>
        </w:rPr>
      </w:pPr>
    </w:p>
    <w:p w:rsidR="00B65F58" w:rsidRPr="008C2984" w:rsidRDefault="00B65F58" w:rsidP="00CA76F5">
      <w:pPr>
        <w:spacing w:after="0" w:line="240" w:lineRule="auto"/>
        <w:ind w:firstLine="709"/>
        <w:jc w:val="both"/>
        <w:rPr>
          <w:rFonts w:ascii="Times New Roman" w:hAnsi="Times New Roman" w:cs="Times New Roman"/>
          <w:sz w:val="28"/>
          <w:szCs w:val="28"/>
        </w:rPr>
      </w:pPr>
      <w:r w:rsidRPr="008C2984">
        <w:rPr>
          <w:rFonts w:ascii="Times New Roman" w:hAnsi="Times New Roman" w:cs="Times New Roman"/>
          <w:sz w:val="28"/>
          <w:szCs w:val="28"/>
        </w:rPr>
        <w:t xml:space="preserve">В сравнении с 2016 годом поступление доходов в бюджет городского округа Красноуфимск в </w:t>
      </w:r>
      <w:r w:rsidR="00130BBA">
        <w:rPr>
          <w:rFonts w:ascii="Times New Roman" w:hAnsi="Times New Roman" w:cs="Times New Roman"/>
          <w:sz w:val="28"/>
          <w:szCs w:val="28"/>
        </w:rPr>
        <w:t>отчетном периоде уменьшилось на </w:t>
      </w:r>
      <w:r w:rsidRPr="008C2984">
        <w:rPr>
          <w:rFonts w:ascii="Times New Roman" w:hAnsi="Times New Roman" w:cs="Times New Roman"/>
          <w:sz w:val="28"/>
          <w:szCs w:val="28"/>
        </w:rPr>
        <w:t>138 014,</w:t>
      </w:r>
      <w:r>
        <w:rPr>
          <w:rFonts w:ascii="Times New Roman" w:hAnsi="Times New Roman" w:cs="Times New Roman"/>
          <w:sz w:val="28"/>
          <w:szCs w:val="28"/>
        </w:rPr>
        <w:t>4</w:t>
      </w:r>
      <w:r w:rsidR="00130BBA">
        <w:rPr>
          <w:rFonts w:ascii="Times New Roman" w:hAnsi="Times New Roman" w:cs="Times New Roman"/>
          <w:sz w:val="28"/>
          <w:szCs w:val="28"/>
        </w:rPr>
        <w:t> тыс. </w:t>
      </w:r>
      <w:r w:rsidRPr="008C2984">
        <w:rPr>
          <w:rFonts w:ascii="Times New Roman" w:hAnsi="Times New Roman" w:cs="Times New Roman"/>
          <w:sz w:val="28"/>
          <w:szCs w:val="28"/>
        </w:rPr>
        <w:t>руб. или на 10,3 процента. Анализ доходов бюджета городского округа Красноуфимск представлен в таблице.</w:t>
      </w:r>
    </w:p>
    <w:p w:rsidR="00B65F58" w:rsidRPr="008C2984" w:rsidRDefault="00B65F58" w:rsidP="00CA76F5">
      <w:pPr>
        <w:spacing w:after="0" w:line="240" w:lineRule="auto"/>
        <w:ind w:firstLine="709"/>
        <w:jc w:val="both"/>
        <w:rPr>
          <w:rFonts w:ascii="Times New Roman" w:hAnsi="Times New Roman" w:cs="Times New Roman"/>
          <w:sz w:val="28"/>
          <w:szCs w:val="28"/>
        </w:rPr>
      </w:pPr>
    </w:p>
    <w:p w:rsidR="00B65F58" w:rsidRDefault="00B65F58" w:rsidP="00CA76F5">
      <w:pPr>
        <w:spacing w:after="0" w:line="240" w:lineRule="auto"/>
        <w:ind w:firstLine="709"/>
        <w:jc w:val="center"/>
        <w:rPr>
          <w:rFonts w:ascii="Times New Roman" w:hAnsi="Times New Roman" w:cs="Times New Roman"/>
          <w:sz w:val="28"/>
          <w:szCs w:val="28"/>
        </w:rPr>
      </w:pPr>
      <w:r w:rsidRPr="008C2984">
        <w:rPr>
          <w:rFonts w:ascii="Times New Roman" w:hAnsi="Times New Roman" w:cs="Times New Roman"/>
          <w:sz w:val="28"/>
          <w:szCs w:val="28"/>
        </w:rPr>
        <w:t xml:space="preserve">Анализ исполнения доходов </w:t>
      </w:r>
      <w:r>
        <w:rPr>
          <w:rFonts w:ascii="Times New Roman" w:hAnsi="Times New Roman" w:cs="Times New Roman"/>
          <w:sz w:val="28"/>
          <w:szCs w:val="28"/>
        </w:rPr>
        <w:t xml:space="preserve">бюджета </w:t>
      </w:r>
      <w:r w:rsidRPr="008C2984">
        <w:rPr>
          <w:rFonts w:ascii="Times New Roman" w:hAnsi="Times New Roman" w:cs="Times New Roman"/>
          <w:sz w:val="28"/>
          <w:szCs w:val="28"/>
        </w:rPr>
        <w:t xml:space="preserve">городского округа Красноуфимск </w:t>
      </w:r>
    </w:p>
    <w:p w:rsidR="00B65F58" w:rsidRPr="008C2984" w:rsidRDefault="00B65F58" w:rsidP="00CA76F5">
      <w:pPr>
        <w:spacing w:after="0" w:line="240" w:lineRule="auto"/>
        <w:ind w:firstLine="709"/>
        <w:jc w:val="center"/>
        <w:rPr>
          <w:rFonts w:ascii="Times New Roman" w:hAnsi="Times New Roman" w:cs="Times New Roman"/>
          <w:sz w:val="28"/>
          <w:szCs w:val="28"/>
        </w:rPr>
      </w:pPr>
      <w:r w:rsidRPr="008C2984">
        <w:rPr>
          <w:rFonts w:ascii="Times New Roman" w:hAnsi="Times New Roman" w:cs="Times New Roman"/>
          <w:sz w:val="28"/>
          <w:szCs w:val="28"/>
        </w:rPr>
        <w:t>за 2017 год</w:t>
      </w:r>
    </w:p>
    <w:p w:rsidR="00B65F58" w:rsidRPr="00CA76F5" w:rsidRDefault="00B65F58" w:rsidP="00CA76F5">
      <w:pPr>
        <w:spacing w:after="0" w:line="240" w:lineRule="auto"/>
        <w:ind w:firstLine="709"/>
        <w:jc w:val="right"/>
        <w:rPr>
          <w:rFonts w:ascii="Times New Roman" w:hAnsi="Times New Roman" w:cs="Times New Roman"/>
          <w:sz w:val="28"/>
          <w:szCs w:val="28"/>
        </w:rPr>
      </w:pPr>
      <w:r w:rsidRPr="00CA76F5">
        <w:rPr>
          <w:rFonts w:ascii="Times New Roman" w:hAnsi="Times New Roman" w:cs="Times New Roman"/>
          <w:sz w:val="28"/>
          <w:szCs w:val="28"/>
        </w:rPr>
        <w:t>Таблица</w:t>
      </w:r>
      <w:r>
        <w:rPr>
          <w:rFonts w:ascii="Times New Roman" w:hAnsi="Times New Roman" w:cs="Times New Roman"/>
          <w:sz w:val="28"/>
          <w:szCs w:val="28"/>
        </w:rPr>
        <w:t xml:space="preserve"> № 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1417"/>
        <w:gridCol w:w="1134"/>
        <w:gridCol w:w="1418"/>
        <w:gridCol w:w="1275"/>
        <w:gridCol w:w="1525"/>
      </w:tblGrid>
      <w:tr w:rsidR="00B65F58" w:rsidRPr="00097094">
        <w:trPr>
          <w:trHeight w:val="323"/>
        </w:trPr>
        <w:tc>
          <w:tcPr>
            <w:tcW w:w="2802" w:type="dxa"/>
            <w:vMerge w:val="restart"/>
          </w:tcPr>
          <w:p w:rsidR="00B65F58" w:rsidRPr="00097094" w:rsidRDefault="00B65F58" w:rsidP="004E4307">
            <w:pPr>
              <w:spacing w:after="0" w:line="240" w:lineRule="auto"/>
              <w:jc w:val="center"/>
              <w:rPr>
                <w:rFonts w:ascii="Times New Roman" w:hAnsi="Times New Roman" w:cs="Times New Roman"/>
                <w:sz w:val="16"/>
                <w:szCs w:val="16"/>
              </w:rPr>
            </w:pPr>
            <w:r w:rsidRPr="00097094">
              <w:rPr>
                <w:rFonts w:ascii="Times New Roman" w:hAnsi="Times New Roman" w:cs="Times New Roman"/>
                <w:sz w:val="16"/>
                <w:szCs w:val="16"/>
              </w:rPr>
              <w:t>Наименование</w:t>
            </w:r>
          </w:p>
        </w:tc>
        <w:tc>
          <w:tcPr>
            <w:tcW w:w="2551" w:type="dxa"/>
            <w:gridSpan w:val="2"/>
          </w:tcPr>
          <w:p w:rsidR="00B65F58" w:rsidRPr="00097094" w:rsidRDefault="00B65F58" w:rsidP="004E4307">
            <w:pPr>
              <w:spacing w:after="0" w:line="240" w:lineRule="auto"/>
              <w:jc w:val="center"/>
              <w:rPr>
                <w:rFonts w:ascii="Times New Roman" w:hAnsi="Times New Roman" w:cs="Times New Roman"/>
                <w:sz w:val="16"/>
                <w:szCs w:val="16"/>
              </w:rPr>
            </w:pPr>
            <w:r w:rsidRPr="00097094">
              <w:rPr>
                <w:rFonts w:ascii="Times New Roman" w:hAnsi="Times New Roman" w:cs="Times New Roman"/>
                <w:sz w:val="16"/>
                <w:szCs w:val="16"/>
              </w:rPr>
              <w:t>2016 год</w:t>
            </w:r>
          </w:p>
        </w:tc>
        <w:tc>
          <w:tcPr>
            <w:tcW w:w="2693" w:type="dxa"/>
            <w:gridSpan w:val="2"/>
          </w:tcPr>
          <w:p w:rsidR="00B65F58" w:rsidRPr="00097094" w:rsidRDefault="00B65F58" w:rsidP="004E4307">
            <w:pPr>
              <w:spacing w:after="0" w:line="240" w:lineRule="auto"/>
              <w:jc w:val="center"/>
              <w:rPr>
                <w:rFonts w:ascii="Times New Roman" w:hAnsi="Times New Roman" w:cs="Times New Roman"/>
                <w:sz w:val="16"/>
                <w:szCs w:val="16"/>
              </w:rPr>
            </w:pPr>
            <w:r w:rsidRPr="00097094">
              <w:rPr>
                <w:rFonts w:ascii="Times New Roman" w:hAnsi="Times New Roman" w:cs="Times New Roman"/>
                <w:sz w:val="16"/>
                <w:szCs w:val="16"/>
              </w:rPr>
              <w:t>2017 год</w:t>
            </w:r>
          </w:p>
        </w:tc>
        <w:tc>
          <w:tcPr>
            <w:tcW w:w="1525" w:type="dxa"/>
            <w:vMerge w:val="restart"/>
          </w:tcPr>
          <w:p w:rsidR="00B65F58" w:rsidRPr="00097094" w:rsidRDefault="00B65F58" w:rsidP="004E4307">
            <w:pPr>
              <w:spacing w:after="0" w:line="240" w:lineRule="auto"/>
              <w:jc w:val="center"/>
              <w:rPr>
                <w:rFonts w:ascii="Times New Roman" w:hAnsi="Times New Roman" w:cs="Times New Roman"/>
                <w:sz w:val="16"/>
                <w:szCs w:val="16"/>
              </w:rPr>
            </w:pPr>
            <w:r w:rsidRPr="00097094">
              <w:rPr>
                <w:rFonts w:ascii="Times New Roman" w:hAnsi="Times New Roman" w:cs="Times New Roman"/>
                <w:sz w:val="16"/>
                <w:szCs w:val="16"/>
              </w:rPr>
              <w:t>Рост (снижение) к 2016 году, тыс. рублей</w:t>
            </w:r>
          </w:p>
        </w:tc>
      </w:tr>
      <w:tr w:rsidR="00B65F58" w:rsidRPr="00097094">
        <w:trPr>
          <w:trHeight w:val="345"/>
        </w:trPr>
        <w:tc>
          <w:tcPr>
            <w:tcW w:w="2802" w:type="dxa"/>
            <w:vMerge/>
          </w:tcPr>
          <w:p w:rsidR="00B65F58" w:rsidRPr="00097094" w:rsidRDefault="00B65F58" w:rsidP="004E4307">
            <w:pPr>
              <w:spacing w:after="0" w:line="240" w:lineRule="auto"/>
              <w:jc w:val="center"/>
              <w:rPr>
                <w:rFonts w:ascii="Times New Roman" w:hAnsi="Times New Roman" w:cs="Times New Roman"/>
                <w:sz w:val="16"/>
                <w:szCs w:val="16"/>
              </w:rPr>
            </w:pPr>
          </w:p>
        </w:tc>
        <w:tc>
          <w:tcPr>
            <w:tcW w:w="1417" w:type="dxa"/>
          </w:tcPr>
          <w:p w:rsidR="00B65F58" w:rsidRPr="00097094" w:rsidRDefault="00B65F58" w:rsidP="004E4307">
            <w:pPr>
              <w:spacing w:after="0" w:line="240" w:lineRule="auto"/>
              <w:jc w:val="center"/>
              <w:rPr>
                <w:rFonts w:ascii="Times New Roman" w:hAnsi="Times New Roman" w:cs="Times New Roman"/>
                <w:sz w:val="16"/>
                <w:szCs w:val="16"/>
              </w:rPr>
            </w:pPr>
            <w:r w:rsidRPr="00097094">
              <w:rPr>
                <w:rFonts w:ascii="Times New Roman" w:hAnsi="Times New Roman" w:cs="Times New Roman"/>
                <w:sz w:val="16"/>
                <w:szCs w:val="16"/>
              </w:rPr>
              <w:t>Сумма, тыс. рублей</w:t>
            </w:r>
          </w:p>
        </w:tc>
        <w:tc>
          <w:tcPr>
            <w:tcW w:w="1134" w:type="dxa"/>
          </w:tcPr>
          <w:p w:rsidR="00B65F58" w:rsidRPr="00097094" w:rsidRDefault="00B65F58" w:rsidP="004E4307">
            <w:pPr>
              <w:spacing w:after="0" w:line="240" w:lineRule="auto"/>
              <w:jc w:val="center"/>
              <w:rPr>
                <w:rFonts w:ascii="Times New Roman" w:hAnsi="Times New Roman" w:cs="Times New Roman"/>
                <w:sz w:val="16"/>
                <w:szCs w:val="16"/>
              </w:rPr>
            </w:pPr>
            <w:r w:rsidRPr="00097094">
              <w:rPr>
                <w:rFonts w:ascii="Times New Roman" w:hAnsi="Times New Roman" w:cs="Times New Roman"/>
                <w:sz w:val="16"/>
                <w:szCs w:val="16"/>
              </w:rPr>
              <w:t>Доля в структуре, %</w:t>
            </w:r>
          </w:p>
        </w:tc>
        <w:tc>
          <w:tcPr>
            <w:tcW w:w="1418" w:type="dxa"/>
          </w:tcPr>
          <w:p w:rsidR="00B65F58" w:rsidRPr="00097094" w:rsidRDefault="00B65F58" w:rsidP="004E4307">
            <w:pPr>
              <w:spacing w:after="0" w:line="240" w:lineRule="auto"/>
              <w:jc w:val="center"/>
              <w:rPr>
                <w:rFonts w:ascii="Times New Roman" w:hAnsi="Times New Roman" w:cs="Times New Roman"/>
                <w:sz w:val="16"/>
                <w:szCs w:val="16"/>
              </w:rPr>
            </w:pPr>
            <w:r w:rsidRPr="00097094">
              <w:rPr>
                <w:rFonts w:ascii="Times New Roman" w:hAnsi="Times New Roman" w:cs="Times New Roman"/>
                <w:sz w:val="16"/>
                <w:szCs w:val="16"/>
              </w:rPr>
              <w:t>Сумма, тыс. рублей</w:t>
            </w:r>
          </w:p>
        </w:tc>
        <w:tc>
          <w:tcPr>
            <w:tcW w:w="1275" w:type="dxa"/>
          </w:tcPr>
          <w:p w:rsidR="00B65F58" w:rsidRPr="00097094" w:rsidRDefault="00B65F58" w:rsidP="004E4307">
            <w:pPr>
              <w:spacing w:after="0" w:line="240" w:lineRule="auto"/>
              <w:jc w:val="center"/>
              <w:rPr>
                <w:rFonts w:ascii="Times New Roman" w:hAnsi="Times New Roman" w:cs="Times New Roman"/>
                <w:sz w:val="16"/>
                <w:szCs w:val="16"/>
              </w:rPr>
            </w:pPr>
            <w:r w:rsidRPr="00097094">
              <w:rPr>
                <w:rFonts w:ascii="Times New Roman" w:hAnsi="Times New Roman" w:cs="Times New Roman"/>
                <w:sz w:val="16"/>
                <w:szCs w:val="16"/>
              </w:rPr>
              <w:t>Доля в структуре, %</w:t>
            </w:r>
          </w:p>
        </w:tc>
        <w:tc>
          <w:tcPr>
            <w:tcW w:w="1525" w:type="dxa"/>
            <w:vMerge/>
          </w:tcPr>
          <w:p w:rsidR="00B65F58" w:rsidRPr="00097094" w:rsidRDefault="00B65F58" w:rsidP="004E4307">
            <w:pPr>
              <w:spacing w:after="0" w:line="240" w:lineRule="auto"/>
              <w:jc w:val="center"/>
              <w:rPr>
                <w:rFonts w:ascii="Times New Roman" w:hAnsi="Times New Roman" w:cs="Times New Roman"/>
                <w:sz w:val="16"/>
                <w:szCs w:val="16"/>
              </w:rPr>
            </w:pPr>
          </w:p>
        </w:tc>
      </w:tr>
      <w:tr w:rsidR="00B65F58" w:rsidRPr="00097094">
        <w:trPr>
          <w:trHeight w:val="300"/>
        </w:trPr>
        <w:tc>
          <w:tcPr>
            <w:tcW w:w="2802" w:type="dxa"/>
          </w:tcPr>
          <w:p w:rsidR="00B65F58" w:rsidRPr="00097094" w:rsidRDefault="00B65F58" w:rsidP="004E4307">
            <w:pPr>
              <w:spacing w:after="0" w:line="240" w:lineRule="auto"/>
              <w:jc w:val="center"/>
              <w:rPr>
                <w:rFonts w:ascii="Times New Roman" w:hAnsi="Times New Roman" w:cs="Times New Roman"/>
                <w:sz w:val="16"/>
                <w:szCs w:val="16"/>
              </w:rPr>
            </w:pPr>
            <w:r w:rsidRPr="00097094">
              <w:rPr>
                <w:rFonts w:ascii="Times New Roman" w:hAnsi="Times New Roman" w:cs="Times New Roman"/>
                <w:sz w:val="16"/>
                <w:szCs w:val="16"/>
              </w:rPr>
              <w:t>1</w:t>
            </w:r>
          </w:p>
        </w:tc>
        <w:tc>
          <w:tcPr>
            <w:tcW w:w="1417" w:type="dxa"/>
            <w:noWrap/>
          </w:tcPr>
          <w:p w:rsidR="00B65F58" w:rsidRPr="00097094" w:rsidRDefault="00B65F58" w:rsidP="004E4307">
            <w:pPr>
              <w:spacing w:after="0" w:line="240" w:lineRule="auto"/>
              <w:jc w:val="center"/>
              <w:rPr>
                <w:rFonts w:ascii="Times New Roman" w:hAnsi="Times New Roman" w:cs="Times New Roman"/>
                <w:sz w:val="16"/>
                <w:szCs w:val="16"/>
              </w:rPr>
            </w:pPr>
            <w:r w:rsidRPr="00097094">
              <w:rPr>
                <w:rFonts w:ascii="Times New Roman" w:hAnsi="Times New Roman" w:cs="Times New Roman"/>
                <w:sz w:val="16"/>
                <w:szCs w:val="16"/>
              </w:rPr>
              <w:t>2</w:t>
            </w:r>
          </w:p>
        </w:tc>
        <w:tc>
          <w:tcPr>
            <w:tcW w:w="1134" w:type="dxa"/>
            <w:noWrap/>
          </w:tcPr>
          <w:p w:rsidR="00B65F58" w:rsidRPr="00097094" w:rsidRDefault="00B65F58" w:rsidP="004E4307">
            <w:pPr>
              <w:spacing w:after="0" w:line="240" w:lineRule="auto"/>
              <w:jc w:val="center"/>
              <w:rPr>
                <w:rFonts w:ascii="Times New Roman" w:hAnsi="Times New Roman" w:cs="Times New Roman"/>
                <w:sz w:val="16"/>
                <w:szCs w:val="16"/>
              </w:rPr>
            </w:pPr>
            <w:r w:rsidRPr="00097094">
              <w:rPr>
                <w:rFonts w:ascii="Times New Roman" w:hAnsi="Times New Roman" w:cs="Times New Roman"/>
                <w:sz w:val="16"/>
                <w:szCs w:val="16"/>
              </w:rPr>
              <w:t>3</w:t>
            </w:r>
          </w:p>
        </w:tc>
        <w:tc>
          <w:tcPr>
            <w:tcW w:w="1418" w:type="dxa"/>
            <w:noWrap/>
          </w:tcPr>
          <w:p w:rsidR="00B65F58" w:rsidRPr="00097094" w:rsidRDefault="00B65F58" w:rsidP="004E4307">
            <w:pPr>
              <w:spacing w:after="0" w:line="240" w:lineRule="auto"/>
              <w:jc w:val="center"/>
              <w:rPr>
                <w:rFonts w:ascii="Times New Roman" w:hAnsi="Times New Roman" w:cs="Times New Roman"/>
                <w:sz w:val="16"/>
                <w:szCs w:val="16"/>
              </w:rPr>
            </w:pPr>
            <w:r w:rsidRPr="00097094">
              <w:rPr>
                <w:rFonts w:ascii="Times New Roman" w:hAnsi="Times New Roman" w:cs="Times New Roman"/>
                <w:sz w:val="16"/>
                <w:szCs w:val="16"/>
              </w:rPr>
              <w:t>4</w:t>
            </w:r>
          </w:p>
        </w:tc>
        <w:tc>
          <w:tcPr>
            <w:tcW w:w="1275" w:type="dxa"/>
            <w:noWrap/>
          </w:tcPr>
          <w:p w:rsidR="00B65F58" w:rsidRPr="00097094" w:rsidRDefault="00B65F58" w:rsidP="004E4307">
            <w:pPr>
              <w:spacing w:after="0" w:line="240" w:lineRule="auto"/>
              <w:jc w:val="center"/>
              <w:rPr>
                <w:rFonts w:ascii="Times New Roman" w:hAnsi="Times New Roman" w:cs="Times New Roman"/>
                <w:sz w:val="16"/>
                <w:szCs w:val="16"/>
              </w:rPr>
            </w:pPr>
            <w:r w:rsidRPr="00097094">
              <w:rPr>
                <w:rFonts w:ascii="Times New Roman" w:hAnsi="Times New Roman" w:cs="Times New Roman"/>
                <w:sz w:val="16"/>
                <w:szCs w:val="16"/>
              </w:rPr>
              <w:t>5</w:t>
            </w:r>
          </w:p>
        </w:tc>
        <w:tc>
          <w:tcPr>
            <w:tcW w:w="1525" w:type="dxa"/>
            <w:noWrap/>
          </w:tcPr>
          <w:p w:rsidR="00B65F58" w:rsidRPr="00097094" w:rsidRDefault="00B65F58" w:rsidP="004E4307">
            <w:pPr>
              <w:spacing w:after="0" w:line="240" w:lineRule="auto"/>
              <w:jc w:val="center"/>
              <w:rPr>
                <w:rFonts w:ascii="Times New Roman" w:hAnsi="Times New Roman" w:cs="Times New Roman"/>
                <w:sz w:val="16"/>
                <w:szCs w:val="16"/>
              </w:rPr>
            </w:pPr>
            <w:r w:rsidRPr="00097094">
              <w:rPr>
                <w:rFonts w:ascii="Times New Roman" w:hAnsi="Times New Roman" w:cs="Times New Roman"/>
                <w:sz w:val="16"/>
                <w:szCs w:val="16"/>
              </w:rPr>
              <w:t>6</w:t>
            </w:r>
          </w:p>
        </w:tc>
      </w:tr>
      <w:tr w:rsidR="00B65F58" w:rsidRPr="00097094">
        <w:trPr>
          <w:trHeight w:val="188"/>
        </w:trPr>
        <w:tc>
          <w:tcPr>
            <w:tcW w:w="2802" w:type="dxa"/>
          </w:tcPr>
          <w:p w:rsidR="00B65F58" w:rsidRPr="00097094" w:rsidRDefault="00B65F58" w:rsidP="004E4307">
            <w:pPr>
              <w:spacing w:after="0" w:line="240" w:lineRule="auto"/>
              <w:rPr>
                <w:rFonts w:ascii="Times New Roman" w:hAnsi="Times New Roman" w:cs="Times New Roman"/>
                <w:sz w:val="16"/>
                <w:szCs w:val="16"/>
              </w:rPr>
            </w:pPr>
            <w:r w:rsidRPr="00097094">
              <w:rPr>
                <w:rFonts w:ascii="Times New Roman" w:hAnsi="Times New Roman" w:cs="Times New Roman"/>
                <w:sz w:val="16"/>
                <w:szCs w:val="16"/>
              </w:rPr>
              <w:t>Налоговые доходы</w:t>
            </w:r>
          </w:p>
        </w:tc>
        <w:tc>
          <w:tcPr>
            <w:tcW w:w="1417" w:type="dxa"/>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495 494,0</w:t>
            </w:r>
          </w:p>
        </w:tc>
        <w:tc>
          <w:tcPr>
            <w:tcW w:w="1134" w:type="dxa"/>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36,9</w:t>
            </w:r>
          </w:p>
        </w:tc>
        <w:tc>
          <w:tcPr>
            <w:tcW w:w="1418" w:type="dxa"/>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401 083,2</w:t>
            </w:r>
          </w:p>
        </w:tc>
        <w:tc>
          <w:tcPr>
            <w:tcW w:w="1275" w:type="dxa"/>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33,3</w:t>
            </w:r>
          </w:p>
        </w:tc>
        <w:tc>
          <w:tcPr>
            <w:tcW w:w="1525" w:type="dxa"/>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-94 410,8</w:t>
            </w:r>
          </w:p>
        </w:tc>
      </w:tr>
      <w:tr w:rsidR="00B65F58" w:rsidRPr="00097094">
        <w:trPr>
          <w:trHeight w:val="134"/>
        </w:trPr>
        <w:tc>
          <w:tcPr>
            <w:tcW w:w="2802" w:type="dxa"/>
          </w:tcPr>
          <w:p w:rsidR="00B65F58" w:rsidRPr="00097094" w:rsidRDefault="00B65F58" w:rsidP="004E4307">
            <w:pPr>
              <w:spacing w:after="0" w:line="240" w:lineRule="auto"/>
              <w:rPr>
                <w:rFonts w:ascii="Times New Roman" w:hAnsi="Times New Roman" w:cs="Times New Roman"/>
                <w:sz w:val="16"/>
                <w:szCs w:val="16"/>
              </w:rPr>
            </w:pPr>
            <w:r w:rsidRPr="00097094">
              <w:rPr>
                <w:rFonts w:ascii="Times New Roman" w:hAnsi="Times New Roman" w:cs="Times New Roman"/>
                <w:sz w:val="16"/>
                <w:szCs w:val="16"/>
              </w:rPr>
              <w:t>Неналоговые доходы</w:t>
            </w:r>
          </w:p>
        </w:tc>
        <w:tc>
          <w:tcPr>
            <w:tcW w:w="1417" w:type="dxa"/>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56 955,7</w:t>
            </w:r>
          </w:p>
        </w:tc>
        <w:tc>
          <w:tcPr>
            <w:tcW w:w="1134" w:type="dxa"/>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4,2</w:t>
            </w:r>
          </w:p>
        </w:tc>
        <w:tc>
          <w:tcPr>
            <w:tcW w:w="1418" w:type="dxa"/>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65 774,8</w:t>
            </w:r>
          </w:p>
        </w:tc>
        <w:tc>
          <w:tcPr>
            <w:tcW w:w="1275" w:type="dxa"/>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5,5</w:t>
            </w:r>
          </w:p>
        </w:tc>
        <w:tc>
          <w:tcPr>
            <w:tcW w:w="1525" w:type="dxa"/>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8 819,1</w:t>
            </w:r>
          </w:p>
        </w:tc>
      </w:tr>
      <w:tr w:rsidR="00B65F58" w:rsidRPr="00097094">
        <w:trPr>
          <w:trHeight w:val="363"/>
        </w:trPr>
        <w:tc>
          <w:tcPr>
            <w:tcW w:w="2802" w:type="dxa"/>
          </w:tcPr>
          <w:p w:rsidR="00B65F58" w:rsidRPr="00097094" w:rsidRDefault="00B65F58" w:rsidP="004E4307">
            <w:pPr>
              <w:spacing w:after="0" w:line="240" w:lineRule="auto"/>
              <w:rPr>
                <w:rFonts w:ascii="Times New Roman" w:hAnsi="Times New Roman" w:cs="Times New Roman"/>
                <w:b/>
                <w:bCs/>
                <w:sz w:val="16"/>
                <w:szCs w:val="16"/>
              </w:rPr>
            </w:pPr>
            <w:r w:rsidRPr="00097094">
              <w:rPr>
                <w:rFonts w:ascii="Times New Roman" w:hAnsi="Times New Roman" w:cs="Times New Roman"/>
                <w:b/>
                <w:bCs/>
                <w:sz w:val="16"/>
                <w:szCs w:val="16"/>
              </w:rPr>
              <w:t>Итого налоговые и неналоговые доходы</w:t>
            </w:r>
          </w:p>
        </w:tc>
        <w:tc>
          <w:tcPr>
            <w:tcW w:w="1417" w:type="dxa"/>
            <w:noWrap/>
            <w:vAlign w:val="center"/>
          </w:tcPr>
          <w:p w:rsidR="00B65F58" w:rsidRPr="00097094" w:rsidRDefault="00B65F58" w:rsidP="004E4307">
            <w:pPr>
              <w:spacing w:after="0" w:line="240" w:lineRule="auto"/>
              <w:jc w:val="center"/>
              <w:rPr>
                <w:rFonts w:ascii="Times New Roman" w:hAnsi="Times New Roman" w:cs="Times New Roman"/>
                <w:b/>
                <w:bCs/>
                <w:color w:val="000000"/>
                <w:sz w:val="16"/>
                <w:szCs w:val="16"/>
              </w:rPr>
            </w:pPr>
            <w:r w:rsidRPr="00097094">
              <w:rPr>
                <w:rFonts w:ascii="Times New Roman" w:hAnsi="Times New Roman" w:cs="Times New Roman"/>
                <w:b/>
                <w:bCs/>
                <w:color w:val="000000"/>
                <w:sz w:val="16"/>
                <w:szCs w:val="16"/>
              </w:rPr>
              <w:t>552 449,7</w:t>
            </w:r>
          </w:p>
        </w:tc>
        <w:tc>
          <w:tcPr>
            <w:tcW w:w="1134" w:type="dxa"/>
            <w:noWrap/>
            <w:vAlign w:val="center"/>
          </w:tcPr>
          <w:p w:rsidR="00B65F58" w:rsidRPr="00097094" w:rsidRDefault="00B65F58" w:rsidP="004E4307">
            <w:pPr>
              <w:spacing w:after="0" w:line="240" w:lineRule="auto"/>
              <w:jc w:val="center"/>
              <w:rPr>
                <w:rFonts w:ascii="Times New Roman" w:hAnsi="Times New Roman" w:cs="Times New Roman"/>
                <w:b/>
                <w:bCs/>
                <w:color w:val="000000"/>
                <w:sz w:val="16"/>
                <w:szCs w:val="16"/>
              </w:rPr>
            </w:pPr>
            <w:r w:rsidRPr="00097094">
              <w:rPr>
                <w:rFonts w:ascii="Times New Roman" w:hAnsi="Times New Roman" w:cs="Times New Roman"/>
                <w:b/>
                <w:bCs/>
                <w:color w:val="000000"/>
                <w:sz w:val="16"/>
                <w:szCs w:val="16"/>
              </w:rPr>
              <w:t>41,2</w:t>
            </w:r>
          </w:p>
        </w:tc>
        <w:tc>
          <w:tcPr>
            <w:tcW w:w="1418" w:type="dxa"/>
            <w:noWrap/>
            <w:vAlign w:val="center"/>
          </w:tcPr>
          <w:p w:rsidR="00B65F58" w:rsidRPr="00097094" w:rsidRDefault="00B65F58" w:rsidP="004E4307">
            <w:pPr>
              <w:spacing w:after="0" w:line="240" w:lineRule="auto"/>
              <w:jc w:val="center"/>
              <w:rPr>
                <w:rFonts w:ascii="Times New Roman" w:hAnsi="Times New Roman" w:cs="Times New Roman"/>
                <w:b/>
                <w:bCs/>
                <w:color w:val="000000"/>
                <w:sz w:val="16"/>
                <w:szCs w:val="16"/>
              </w:rPr>
            </w:pPr>
            <w:r w:rsidRPr="00097094">
              <w:rPr>
                <w:rFonts w:ascii="Times New Roman" w:hAnsi="Times New Roman" w:cs="Times New Roman"/>
                <w:b/>
                <w:bCs/>
                <w:color w:val="000000"/>
                <w:sz w:val="16"/>
                <w:szCs w:val="16"/>
              </w:rPr>
              <w:t>466 858,0</w:t>
            </w:r>
          </w:p>
        </w:tc>
        <w:tc>
          <w:tcPr>
            <w:tcW w:w="1275" w:type="dxa"/>
            <w:noWrap/>
            <w:vAlign w:val="center"/>
          </w:tcPr>
          <w:p w:rsidR="00B65F58" w:rsidRPr="00097094" w:rsidRDefault="00B65F58" w:rsidP="004E4307">
            <w:pPr>
              <w:spacing w:after="0" w:line="240" w:lineRule="auto"/>
              <w:jc w:val="center"/>
              <w:rPr>
                <w:rFonts w:ascii="Times New Roman" w:hAnsi="Times New Roman" w:cs="Times New Roman"/>
                <w:b/>
                <w:bCs/>
                <w:color w:val="000000"/>
                <w:sz w:val="16"/>
                <w:szCs w:val="16"/>
              </w:rPr>
            </w:pPr>
            <w:r w:rsidRPr="00097094">
              <w:rPr>
                <w:rFonts w:ascii="Times New Roman" w:hAnsi="Times New Roman" w:cs="Times New Roman"/>
                <w:b/>
                <w:bCs/>
                <w:color w:val="000000"/>
                <w:sz w:val="16"/>
                <w:szCs w:val="16"/>
              </w:rPr>
              <w:t>38,8</w:t>
            </w:r>
          </w:p>
        </w:tc>
        <w:tc>
          <w:tcPr>
            <w:tcW w:w="1525" w:type="dxa"/>
            <w:noWrap/>
            <w:vAlign w:val="center"/>
          </w:tcPr>
          <w:p w:rsidR="00B65F58" w:rsidRPr="00097094" w:rsidRDefault="00B65F58" w:rsidP="004E4307">
            <w:pPr>
              <w:spacing w:after="0" w:line="240" w:lineRule="auto"/>
              <w:jc w:val="center"/>
              <w:rPr>
                <w:rFonts w:ascii="Times New Roman" w:hAnsi="Times New Roman" w:cs="Times New Roman"/>
                <w:b/>
                <w:bCs/>
                <w:color w:val="000000"/>
                <w:sz w:val="16"/>
                <w:szCs w:val="16"/>
              </w:rPr>
            </w:pPr>
            <w:r w:rsidRPr="00097094">
              <w:rPr>
                <w:rFonts w:ascii="Times New Roman" w:hAnsi="Times New Roman" w:cs="Times New Roman"/>
                <w:b/>
                <w:bCs/>
                <w:color w:val="000000"/>
                <w:sz w:val="16"/>
                <w:szCs w:val="16"/>
              </w:rPr>
              <w:t>-85 591,7</w:t>
            </w:r>
          </w:p>
        </w:tc>
      </w:tr>
      <w:tr w:rsidR="00B65F58" w:rsidRPr="00097094">
        <w:trPr>
          <w:trHeight w:val="128"/>
        </w:trPr>
        <w:tc>
          <w:tcPr>
            <w:tcW w:w="2802" w:type="dxa"/>
          </w:tcPr>
          <w:p w:rsidR="00B65F58" w:rsidRPr="00097094" w:rsidRDefault="00B65F58" w:rsidP="004E4307">
            <w:pPr>
              <w:spacing w:after="0" w:line="240" w:lineRule="auto"/>
              <w:rPr>
                <w:rFonts w:ascii="Times New Roman" w:hAnsi="Times New Roman" w:cs="Times New Roman"/>
                <w:sz w:val="16"/>
                <w:szCs w:val="16"/>
              </w:rPr>
            </w:pPr>
            <w:r w:rsidRPr="00097094">
              <w:rPr>
                <w:rFonts w:ascii="Times New Roman" w:hAnsi="Times New Roman" w:cs="Times New Roman"/>
                <w:sz w:val="16"/>
                <w:szCs w:val="16"/>
              </w:rPr>
              <w:t>Безвозмездные поступления</w:t>
            </w:r>
          </w:p>
        </w:tc>
        <w:tc>
          <w:tcPr>
            <w:tcW w:w="1417" w:type="dxa"/>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789 530,8</w:t>
            </w:r>
          </w:p>
        </w:tc>
        <w:tc>
          <w:tcPr>
            <w:tcW w:w="1134" w:type="dxa"/>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58,8</w:t>
            </w:r>
          </w:p>
        </w:tc>
        <w:tc>
          <w:tcPr>
            <w:tcW w:w="1418" w:type="dxa"/>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737 108,2</w:t>
            </w:r>
          </w:p>
        </w:tc>
        <w:tc>
          <w:tcPr>
            <w:tcW w:w="1275" w:type="dxa"/>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61,2</w:t>
            </w:r>
          </w:p>
        </w:tc>
        <w:tc>
          <w:tcPr>
            <w:tcW w:w="1525" w:type="dxa"/>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-52 422,7</w:t>
            </w:r>
          </w:p>
        </w:tc>
      </w:tr>
      <w:tr w:rsidR="00B65F58" w:rsidRPr="00097094">
        <w:trPr>
          <w:trHeight w:val="212"/>
        </w:trPr>
        <w:tc>
          <w:tcPr>
            <w:tcW w:w="2802" w:type="dxa"/>
          </w:tcPr>
          <w:p w:rsidR="00B65F58" w:rsidRPr="00097094" w:rsidRDefault="00B65F58" w:rsidP="004E4307">
            <w:pPr>
              <w:spacing w:after="0" w:line="240" w:lineRule="auto"/>
              <w:rPr>
                <w:rFonts w:ascii="Times New Roman" w:hAnsi="Times New Roman" w:cs="Times New Roman"/>
                <w:b/>
                <w:bCs/>
                <w:sz w:val="16"/>
                <w:szCs w:val="16"/>
              </w:rPr>
            </w:pPr>
            <w:r w:rsidRPr="00097094">
              <w:rPr>
                <w:rFonts w:ascii="Times New Roman" w:hAnsi="Times New Roman" w:cs="Times New Roman"/>
                <w:b/>
                <w:bCs/>
                <w:sz w:val="16"/>
                <w:szCs w:val="16"/>
              </w:rPr>
              <w:t>Всего доходов</w:t>
            </w:r>
          </w:p>
        </w:tc>
        <w:tc>
          <w:tcPr>
            <w:tcW w:w="1417" w:type="dxa"/>
            <w:noWrap/>
            <w:vAlign w:val="center"/>
          </w:tcPr>
          <w:p w:rsidR="00B65F58" w:rsidRPr="00097094" w:rsidRDefault="00B65F58" w:rsidP="004E4307">
            <w:pPr>
              <w:spacing w:after="0" w:line="240" w:lineRule="auto"/>
              <w:jc w:val="center"/>
              <w:rPr>
                <w:rFonts w:ascii="Times New Roman" w:hAnsi="Times New Roman" w:cs="Times New Roman"/>
                <w:b/>
                <w:bCs/>
                <w:color w:val="000000"/>
                <w:sz w:val="16"/>
                <w:szCs w:val="16"/>
              </w:rPr>
            </w:pPr>
            <w:r w:rsidRPr="00097094">
              <w:rPr>
                <w:rFonts w:ascii="Times New Roman" w:hAnsi="Times New Roman" w:cs="Times New Roman"/>
                <w:b/>
                <w:bCs/>
                <w:color w:val="000000"/>
                <w:sz w:val="16"/>
                <w:szCs w:val="16"/>
              </w:rPr>
              <w:t>1 341 980,5</w:t>
            </w:r>
          </w:p>
        </w:tc>
        <w:tc>
          <w:tcPr>
            <w:tcW w:w="1134" w:type="dxa"/>
            <w:noWrap/>
            <w:vAlign w:val="center"/>
          </w:tcPr>
          <w:p w:rsidR="00B65F58" w:rsidRPr="00097094" w:rsidRDefault="00B65F58" w:rsidP="004E4307">
            <w:pPr>
              <w:spacing w:after="0" w:line="240" w:lineRule="auto"/>
              <w:jc w:val="center"/>
              <w:rPr>
                <w:rFonts w:ascii="Times New Roman" w:hAnsi="Times New Roman" w:cs="Times New Roman"/>
                <w:b/>
                <w:bCs/>
                <w:color w:val="000000"/>
                <w:sz w:val="16"/>
                <w:szCs w:val="16"/>
              </w:rPr>
            </w:pPr>
            <w:r w:rsidRPr="00097094">
              <w:rPr>
                <w:rFonts w:ascii="Times New Roman" w:hAnsi="Times New Roman" w:cs="Times New Roman"/>
                <w:b/>
                <w:bCs/>
                <w:color w:val="000000"/>
                <w:sz w:val="16"/>
                <w:szCs w:val="16"/>
              </w:rPr>
              <w:t>100,0</w:t>
            </w:r>
          </w:p>
        </w:tc>
        <w:tc>
          <w:tcPr>
            <w:tcW w:w="1418" w:type="dxa"/>
            <w:noWrap/>
            <w:vAlign w:val="center"/>
          </w:tcPr>
          <w:p w:rsidR="00B65F58" w:rsidRPr="00097094" w:rsidRDefault="00B65F58" w:rsidP="004E4307">
            <w:pPr>
              <w:spacing w:after="0" w:line="240" w:lineRule="auto"/>
              <w:jc w:val="center"/>
              <w:rPr>
                <w:rFonts w:ascii="Times New Roman" w:hAnsi="Times New Roman" w:cs="Times New Roman"/>
                <w:b/>
                <w:bCs/>
                <w:color w:val="000000"/>
                <w:sz w:val="16"/>
                <w:szCs w:val="16"/>
              </w:rPr>
            </w:pPr>
            <w:r w:rsidRPr="00097094">
              <w:rPr>
                <w:rFonts w:ascii="Times New Roman" w:hAnsi="Times New Roman" w:cs="Times New Roman"/>
                <w:b/>
                <w:bCs/>
                <w:color w:val="000000"/>
                <w:sz w:val="16"/>
                <w:szCs w:val="16"/>
              </w:rPr>
              <w:t>1 203 966,2</w:t>
            </w:r>
          </w:p>
        </w:tc>
        <w:tc>
          <w:tcPr>
            <w:tcW w:w="1275" w:type="dxa"/>
            <w:noWrap/>
            <w:vAlign w:val="center"/>
          </w:tcPr>
          <w:p w:rsidR="00B65F58" w:rsidRPr="00097094" w:rsidRDefault="00B65F58" w:rsidP="004E4307">
            <w:pPr>
              <w:spacing w:after="0" w:line="240" w:lineRule="auto"/>
              <w:jc w:val="center"/>
              <w:rPr>
                <w:rFonts w:ascii="Times New Roman" w:hAnsi="Times New Roman" w:cs="Times New Roman"/>
                <w:b/>
                <w:bCs/>
                <w:color w:val="000000"/>
                <w:sz w:val="16"/>
                <w:szCs w:val="16"/>
              </w:rPr>
            </w:pPr>
            <w:r w:rsidRPr="00097094">
              <w:rPr>
                <w:rFonts w:ascii="Times New Roman" w:hAnsi="Times New Roman" w:cs="Times New Roman"/>
                <w:b/>
                <w:bCs/>
                <w:color w:val="000000"/>
                <w:sz w:val="16"/>
                <w:szCs w:val="16"/>
              </w:rPr>
              <w:t>100,0</w:t>
            </w:r>
          </w:p>
        </w:tc>
        <w:tc>
          <w:tcPr>
            <w:tcW w:w="1525" w:type="dxa"/>
            <w:noWrap/>
            <w:vAlign w:val="center"/>
          </w:tcPr>
          <w:p w:rsidR="00B65F58" w:rsidRPr="00097094" w:rsidRDefault="00B65F58" w:rsidP="004E4307">
            <w:pPr>
              <w:spacing w:after="0" w:line="240" w:lineRule="auto"/>
              <w:jc w:val="center"/>
              <w:rPr>
                <w:rFonts w:ascii="Times New Roman" w:hAnsi="Times New Roman" w:cs="Times New Roman"/>
                <w:b/>
                <w:bCs/>
                <w:color w:val="000000"/>
                <w:sz w:val="16"/>
                <w:szCs w:val="16"/>
              </w:rPr>
            </w:pPr>
            <w:r w:rsidRPr="00097094">
              <w:rPr>
                <w:rFonts w:ascii="Times New Roman" w:hAnsi="Times New Roman" w:cs="Times New Roman"/>
                <w:b/>
                <w:bCs/>
                <w:color w:val="000000"/>
                <w:sz w:val="16"/>
                <w:szCs w:val="16"/>
              </w:rPr>
              <w:t>-138 014,4</w:t>
            </w:r>
          </w:p>
        </w:tc>
      </w:tr>
    </w:tbl>
    <w:p w:rsidR="00B65F58" w:rsidRPr="00B510BE" w:rsidRDefault="00B65F58" w:rsidP="00CA76F5">
      <w:pPr>
        <w:spacing w:after="0" w:line="240" w:lineRule="auto"/>
        <w:ind w:firstLine="709"/>
        <w:jc w:val="center"/>
        <w:rPr>
          <w:rFonts w:ascii="Times New Roman" w:hAnsi="Times New Roman" w:cs="Times New Roman"/>
          <w:sz w:val="28"/>
          <w:szCs w:val="28"/>
        </w:rPr>
      </w:pPr>
    </w:p>
    <w:p w:rsidR="00B65F58" w:rsidRPr="008C2984" w:rsidRDefault="00B65F58" w:rsidP="00CA76F5">
      <w:pPr>
        <w:spacing w:after="0" w:line="240" w:lineRule="auto"/>
        <w:ind w:firstLine="709"/>
        <w:jc w:val="both"/>
        <w:rPr>
          <w:rFonts w:ascii="Times New Roman" w:hAnsi="Times New Roman" w:cs="Times New Roman"/>
          <w:sz w:val="28"/>
          <w:szCs w:val="28"/>
        </w:rPr>
      </w:pPr>
      <w:r w:rsidRPr="008C2984">
        <w:rPr>
          <w:rFonts w:ascii="Times New Roman" w:hAnsi="Times New Roman" w:cs="Times New Roman"/>
          <w:sz w:val="28"/>
          <w:szCs w:val="28"/>
        </w:rPr>
        <w:t>Основную долю (61,2</w:t>
      </w:r>
      <w:r>
        <w:rPr>
          <w:rFonts w:ascii="Times New Roman" w:hAnsi="Times New Roman" w:cs="Times New Roman"/>
          <w:sz w:val="28"/>
          <w:szCs w:val="28"/>
        </w:rPr>
        <w:t> %</w:t>
      </w:r>
      <w:r w:rsidRPr="008C2984">
        <w:rPr>
          <w:rFonts w:ascii="Times New Roman" w:hAnsi="Times New Roman" w:cs="Times New Roman"/>
          <w:sz w:val="28"/>
          <w:szCs w:val="28"/>
        </w:rPr>
        <w:t xml:space="preserve">) в общем объеме доходов бюджета городского округа занимают безвозмездные поступления от других бюджетов бюджетной системы Российской Федерации. За 2017 год их поступление составило </w:t>
      </w:r>
      <w:r>
        <w:rPr>
          <w:rFonts w:ascii="Times New Roman" w:hAnsi="Times New Roman" w:cs="Times New Roman"/>
          <w:sz w:val="28"/>
          <w:szCs w:val="28"/>
        </w:rPr>
        <w:t>737 108,2 тыс. руб. или 97,2 %</w:t>
      </w:r>
      <w:r w:rsidRPr="008C2984">
        <w:rPr>
          <w:rFonts w:ascii="Times New Roman" w:hAnsi="Times New Roman" w:cs="Times New Roman"/>
          <w:sz w:val="28"/>
          <w:szCs w:val="28"/>
        </w:rPr>
        <w:t xml:space="preserve"> от годовых бюджетных назначений. По сравнению с 2016 годом объем безвозмездных поступлений уменьшился на 6,6 </w:t>
      </w:r>
      <w:r>
        <w:rPr>
          <w:rFonts w:ascii="Times New Roman" w:hAnsi="Times New Roman" w:cs="Times New Roman"/>
          <w:sz w:val="28"/>
          <w:szCs w:val="28"/>
        </w:rPr>
        <w:t>%</w:t>
      </w:r>
      <w:r w:rsidRPr="008C2984">
        <w:rPr>
          <w:rFonts w:ascii="Times New Roman" w:hAnsi="Times New Roman" w:cs="Times New Roman"/>
          <w:sz w:val="28"/>
          <w:szCs w:val="28"/>
        </w:rPr>
        <w:t xml:space="preserve"> (на 52 422,7 тыс. рублей).</w:t>
      </w:r>
    </w:p>
    <w:p w:rsidR="00B65F58" w:rsidRDefault="00B65F58" w:rsidP="00BF7F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рост поступлений налоговых и неналоговых доходов в 2017 году по сравнению с 2016 годом обеспечен за счет налога на имущество (на 10 497,1 тыс. руб.) и доходов от продажи материальных и нематериальных активов (на 9 192,5 тыс. руб.). Увеличились также поступления г</w:t>
      </w:r>
      <w:r w:rsidRPr="00177563">
        <w:rPr>
          <w:rFonts w:ascii="Times New Roman" w:hAnsi="Times New Roman" w:cs="Times New Roman"/>
          <w:sz w:val="28"/>
          <w:szCs w:val="28"/>
        </w:rPr>
        <w:t>осударственн</w:t>
      </w:r>
      <w:r>
        <w:rPr>
          <w:rFonts w:ascii="Times New Roman" w:hAnsi="Times New Roman" w:cs="Times New Roman"/>
          <w:sz w:val="28"/>
          <w:szCs w:val="28"/>
        </w:rPr>
        <w:t>ой</w:t>
      </w:r>
      <w:r w:rsidRPr="00177563">
        <w:rPr>
          <w:rFonts w:ascii="Times New Roman" w:hAnsi="Times New Roman" w:cs="Times New Roman"/>
          <w:sz w:val="28"/>
          <w:szCs w:val="28"/>
        </w:rPr>
        <w:t xml:space="preserve"> пошлин</w:t>
      </w:r>
      <w:r>
        <w:rPr>
          <w:rFonts w:ascii="Times New Roman" w:hAnsi="Times New Roman" w:cs="Times New Roman"/>
          <w:sz w:val="28"/>
          <w:szCs w:val="28"/>
        </w:rPr>
        <w:t>ы, п</w:t>
      </w:r>
      <w:r w:rsidRPr="00177563">
        <w:rPr>
          <w:rFonts w:ascii="Times New Roman" w:hAnsi="Times New Roman" w:cs="Times New Roman"/>
          <w:sz w:val="28"/>
          <w:szCs w:val="28"/>
        </w:rPr>
        <w:t>латеж</w:t>
      </w:r>
      <w:r>
        <w:rPr>
          <w:rFonts w:ascii="Times New Roman" w:hAnsi="Times New Roman" w:cs="Times New Roman"/>
          <w:sz w:val="28"/>
          <w:szCs w:val="28"/>
        </w:rPr>
        <w:t>ей</w:t>
      </w:r>
      <w:r w:rsidR="006F09EC">
        <w:rPr>
          <w:rFonts w:ascii="Times New Roman" w:hAnsi="Times New Roman" w:cs="Times New Roman"/>
          <w:sz w:val="28"/>
          <w:szCs w:val="28"/>
        </w:rPr>
        <w:t xml:space="preserve"> </w:t>
      </w:r>
      <w:r>
        <w:rPr>
          <w:rFonts w:ascii="Times New Roman" w:hAnsi="Times New Roman" w:cs="Times New Roman"/>
          <w:sz w:val="28"/>
          <w:szCs w:val="28"/>
        </w:rPr>
        <w:t>за</w:t>
      </w:r>
      <w:r w:rsidRPr="00177563">
        <w:rPr>
          <w:rFonts w:ascii="Times New Roman" w:hAnsi="Times New Roman" w:cs="Times New Roman"/>
          <w:sz w:val="28"/>
          <w:szCs w:val="28"/>
        </w:rPr>
        <w:t xml:space="preserve"> пользовани</w:t>
      </w:r>
      <w:r>
        <w:rPr>
          <w:rFonts w:ascii="Times New Roman" w:hAnsi="Times New Roman" w:cs="Times New Roman"/>
          <w:sz w:val="28"/>
          <w:szCs w:val="28"/>
        </w:rPr>
        <w:t>е</w:t>
      </w:r>
      <w:r w:rsidRPr="00177563">
        <w:rPr>
          <w:rFonts w:ascii="Times New Roman" w:hAnsi="Times New Roman" w:cs="Times New Roman"/>
          <w:sz w:val="28"/>
          <w:szCs w:val="28"/>
        </w:rPr>
        <w:t xml:space="preserve"> природными ресурсами</w:t>
      </w:r>
      <w:r>
        <w:rPr>
          <w:rFonts w:ascii="Times New Roman" w:hAnsi="Times New Roman" w:cs="Times New Roman"/>
          <w:sz w:val="28"/>
          <w:szCs w:val="28"/>
        </w:rPr>
        <w:t>, ш</w:t>
      </w:r>
      <w:r w:rsidRPr="00177563">
        <w:rPr>
          <w:rFonts w:ascii="Times New Roman" w:hAnsi="Times New Roman" w:cs="Times New Roman"/>
          <w:sz w:val="28"/>
          <w:szCs w:val="28"/>
        </w:rPr>
        <w:t>траф</w:t>
      </w:r>
      <w:r>
        <w:rPr>
          <w:rFonts w:ascii="Times New Roman" w:hAnsi="Times New Roman" w:cs="Times New Roman"/>
          <w:sz w:val="28"/>
          <w:szCs w:val="28"/>
        </w:rPr>
        <w:t>ов, санкции, возмещений</w:t>
      </w:r>
      <w:r w:rsidRPr="00177563">
        <w:rPr>
          <w:rFonts w:ascii="Times New Roman" w:hAnsi="Times New Roman" w:cs="Times New Roman"/>
          <w:sz w:val="28"/>
          <w:szCs w:val="28"/>
        </w:rPr>
        <w:t xml:space="preserve"> ущерба</w:t>
      </w:r>
      <w:r>
        <w:rPr>
          <w:rFonts w:ascii="Times New Roman" w:hAnsi="Times New Roman" w:cs="Times New Roman"/>
          <w:sz w:val="28"/>
          <w:szCs w:val="28"/>
        </w:rPr>
        <w:t>,</w:t>
      </w:r>
      <w:r w:rsidR="006F09EC">
        <w:rPr>
          <w:rFonts w:ascii="Times New Roman" w:hAnsi="Times New Roman" w:cs="Times New Roman"/>
          <w:sz w:val="28"/>
          <w:szCs w:val="28"/>
        </w:rPr>
        <w:t xml:space="preserve"> </w:t>
      </w:r>
      <w:r>
        <w:rPr>
          <w:rFonts w:ascii="Times New Roman" w:hAnsi="Times New Roman" w:cs="Times New Roman"/>
          <w:sz w:val="28"/>
          <w:szCs w:val="28"/>
        </w:rPr>
        <w:t>задолженности</w:t>
      </w:r>
      <w:r w:rsidRPr="00177563">
        <w:rPr>
          <w:rFonts w:ascii="Times New Roman" w:hAnsi="Times New Roman" w:cs="Times New Roman"/>
          <w:sz w:val="28"/>
          <w:szCs w:val="28"/>
        </w:rPr>
        <w:t xml:space="preserve"> и перерасчет</w:t>
      </w:r>
      <w:r>
        <w:rPr>
          <w:rFonts w:ascii="Times New Roman" w:hAnsi="Times New Roman" w:cs="Times New Roman"/>
          <w:sz w:val="28"/>
          <w:szCs w:val="28"/>
        </w:rPr>
        <w:t>ов</w:t>
      </w:r>
      <w:r w:rsidRPr="00177563">
        <w:rPr>
          <w:rFonts w:ascii="Times New Roman" w:hAnsi="Times New Roman" w:cs="Times New Roman"/>
          <w:sz w:val="28"/>
          <w:szCs w:val="28"/>
        </w:rPr>
        <w:t xml:space="preserve"> по отмененным налогам, сборам и иным обязательным платежам</w:t>
      </w:r>
      <w:r>
        <w:rPr>
          <w:rFonts w:ascii="Times New Roman" w:hAnsi="Times New Roman" w:cs="Times New Roman"/>
          <w:sz w:val="28"/>
          <w:szCs w:val="28"/>
        </w:rPr>
        <w:t>, и</w:t>
      </w:r>
      <w:r w:rsidR="006F09EC">
        <w:rPr>
          <w:rFonts w:ascii="Times New Roman" w:hAnsi="Times New Roman" w:cs="Times New Roman"/>
          <w:sz w:val="28"/>
          <w:szCs w:val="28"/>
        </w:rPr>
        <w:t xml:space="preserve"> </w:t>
      </w:r>
      <w:r>
        <w:rPr>
          <w:rFonts w:ascii="Times New Roman" w:hAnsi="Times New Roman" w:cs="Times New Roman"/>
          <w:sz w:val="28"/>
          <w:szCs w:val="28"/>
        </w:rPr>
        <w:t>прочих неналоговых</w:t>
      </w:r>
      <w:r w:rsidRPr="00177563">
        <w:rPr>
          <w:rFonts w:ascii="Times New Roman" w:hAnsi="Times New Roman" w:cs="Times New Roman"/>
          <w:sz w:val="28"/>
          <w:szCs w:val="28"/>
        </w:rPr>
        <w:t xml:space="preserve"> доход</w:t>
      </w:r>
      <w:r>
        <w:rPr>
          <w:rFonts w:ascii="Times New Roman" w:hAnsi="Times New Roman" w:cs="Times New Roman"/>
          <w:sz w:val="28"/>
          <w:szCs w:val="28"/>
        </w:rPr>
        <w:t>ов на общую сумму 2 963,3 тыс. рублей. По остальным доходным источникам поступления уменьшились на общую сумму 108 259,6 тыс. рублей.</w:t>
      </w:r>
    </w:p>
    <w:p w:rsidR="00130BBA" w:rsidRDefault="00130BBA" w:rsidP="00CA76F5">
      <w:pPr>
        <w:spacing w:after="0" w:line="240" w:lineRule="auto"/>
        <w:ind w:firstLine="709"/>
        <w:jc w:val="center"/>
        <w:rPr>
          <w:rFonts w:ascii="Times New Roman" w:hAnsi="Times New Roman" w:cs="Times New Roman"/>
          <w:sz w:val="28"/>
          <w:szCs w:val="28"/>
        </w:rPr>
      </w:pPr>
    </w:p>
    <w:p w:rsidR="00B65F58" w:rsidRDefault="00B65F58" w:rsidP="00CA76F5">
      <w:pPr>
        <w:spacing w:after="0" w:line="240" w:lineRule="auto"/>
        <w:ind w:firstLine="709"/>
        <w:jc w:val="center"/>
        <w:rPr>
          <w:rFonts w:ascii="Times New Roman" w:hAnsi="Times New Roman" w:cs="Times New Roman"/>
          <w:sz w:val="28"/>
          <w:szCs w:val="28"/>
        </w:rPr>
      </w:pPr>
      <w:r w:rsidRPr="008C2984">
        <w:rPr>
          <w:rFonts w:ascii="Times New Roman" w:hAnsi="Times New Roman" w:cs="Times New Roman"/>
          <w:sz w:val="28"/>
          <w:szCs w:val="28"/>
        </w:rPr>
        <w:lastRenderedPageBreak/>
        <w:t>Налоговые и неналоговые доходы бюджета городского округа Красноуфимск за 2017 год</w:t>
      </w:r>
    </w:p>
    <w:p w:rsidR="00B65F58" w:rsidRPr="008C2984" w:rsidRDefault="00B65F58" w:rsidP="00CA76F5">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 3</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55"/>
        <w:gridCol w:w="1055"/>
        <w:gridCol w:w="1002"/>
        <w:gridCol w:w="1020"/>
        <w:gridCol w:w="936"/>
        <w:gridCol w:w="971"/>
        <w:gridCol w:w="901"/>
        <w:gridCol w:w="630"/>
      </w:tblGrid>
      <w:tr w:rsidR="00B65F58" w:rsidRPr="00097094">
        <w:trPr>
          <w:trHeight w:val="300"/>
        </w:trPr>
        <w:tc>
          <w:tcPr>
            <w:tcW w:w="1601" w:type="pct"/>
            <w:vMerge w:val="restart"/>
          </w:tcPr>
          <w:p w:rsidR="00B65F58" w:rsidRPr="00097094" w:rsidRDefault="00B65F58" w:rsidP="004E4307">
            <w:pPr>
              <w:spacing w:after="0" w:line="240" w:lineRule="auto"/>
              <w:jc w:val="center"/>
              <w:rPr>
                <w:rFonts w:ascii="Times New Roman" w:hAnsi="Times New Roman" w:cs="Times New Roman"/>
                <w:sz w:val="16"/>
                <w:szCs w:val="16"/>
              </w:rPr>
            </w:pPr>
            <w:r w:rsidRPr="00097094">
              <w:rPr>
                <w:rFonts w:ascii="Times New Roman" w:hAnsi="Times New Roman" w:cs="Times New Roman"/>
                <w:sz w:val="16"/>
                <w:szCs w:val="16"/>
              </w:rPr>
              <w:t>Наименование показателя</w:t>
            </w:r>
          </w:p>
        </w:tc>
        <w:tc>
          <w:tcPr>
            <w:tcW w:w="2088" w:type="pct"/>
            <w:gridSpan w:val="4"/>
            <w:noWrap/>
          </w:tcPr>
          <w:p w:rsidR="00B65F58" w:rsidRPr="00097094" w:rsidRDefault="00B65F58" w:rsidP="004E4307">
            <w:pPr>
              <w:spacing w:after="0" w:line="240" w:lineRule="auto"/>
              <w:jc w:val="center"/>
              <w:rPr>
                <w:rFonts w:ascii="Times New Roman" w:hAnsi="Times New Roman" w:cs="Times New Roman"/>
                <w:sz w:val="16"/>
                <w:szCs w:val="16"/>
              </w:rPr>
            </w:pPr>
            <w:r w:rsidRPr="00097094">
              <w:rPr>
                <w:rFonts w:ascii="Times New Roman" w:hAnsi="Times New Roman" w:cs="Times New Roman"/>
                <w:sz w:val="16"/>
                <w:szCs w:val="16"/>
              </w:rPr>
              <w:t>2017 год</w:t>
            </w:r>
          </w:p>
        </w:tc>
        <w:tc>
          <w:tcPr>
            <w:tcW w:w="507" w:type="pct"/>
            <w:vMerge w:val="restart"/>
          </w:tcPr>
          <w:p w:rsidR="00B65F58" w:rsidRPr="00097094" w:rsidRDefault="00B65F58" w:rsidP="004E4307">
            <w:pPr>
              <w:spacing w:after="0" w:line="240" w:lineRule="auto"/>
              <w:jc w:val="center"/>
              <w:rPr>
                <w:rFonts w:ascii="Times New Roman" w:hAnsi="Times New Roman" w:cs="Times New Roman"/>
                <w:sz w:val="16"/>
                <w:szCs w:val="16"/>
              </w:rPr>
            </w:pPr>
            <w:r w:rsidRPr="00097094">
              <w:rPr>
                <w:rFonts w:ascii="Times New Roman" w:hAnsi="Times New Roman" w:cs="Times New Roman"/>
                <w:sz w:val="16"/>
                <w:szCs w:val="16"/>
              </w:rPr>
              <w:t>Исполнено</w:t>
            </w:r>
            <w:r w:rsidR="005F257F">
              <w:rPr>
                <w:rFonts w:ascii="Times New Roman" w:hAnsi="Times New Roman" w:cs="Times New Roman"/>
                <w:sz w:val="16"/>
                <w:szCs w:val="16"/>
              </w:rPr>
              <w:t xml:space="preserve"> доходов</w:t>
            </w:r>
            <w:r w:rsidRPr="00097094">
              <w:rPr>
                <w:rFonts w:ascii="Times New Roman" w:hAnsi="Times New Roman" w:cs="Times New Roman"/>
                <w:sz w:val="16"/>
                <w:szCs w:val="16"/>
              </w:rPr>
              <w:t xml:space="preserve"> 2016 год, тыс. рублей</w:t>
            </w:r>
          </w:p>
        </w:tc>
        <w:tc>
          <w:tcPr>
            <w:tcW w:w="805" w:type="pct"/>
            <w:gridSpan w:val="2"/>
            <w:vMerge w:val="restart"/>
          </w:tcPr>
          <w:p w:rsidR="00B65F58" w:rsidRPr="00097094" w:rsidRDefault="00B65F58" w:rsidP="004E4307">
            <w:pPr>
              <w:spacing w:after="0" w:line="240" w:lineRule="auto"/>
              <w:jc w:val="center"/>
              <w:rPr>
                <w:rFonts w:ascii="Times New Roman" w:hAnsi="Times New Roman" w:cs="Times New Roman"/>
                <w:sz w:val="16"/>
                <w:szCs w:val="16"/>
              </w:rPr>
            </w:pPr>
            <w:r w:rsidRPr="00097094">
              <w:rPr>
                <w:rFonts w:ascii="Times New Roman" w:hAnsi="Times New Roman" w:cs="Times New Roman"/>
                <w:sz w:val="16"/>
                <w:szCs w:val="16"/>
              </w:rPr>
              <w:t>Рост (снижение) к 2016 году</w:t>
            </w:r>
          </w:p>
        </w:tc>
      </w:tr>
      <w:tr w:rsidR="00B65F58" w:rsidRPr="00097094">
        <w:trPr>
          <w:trHeight w:val="184"/>
        </w:trPr>
        <w:tc>
          <w:tcPr>
            <w:tcW w:w="1601" w:type="pct"/>
            <w:vMerge/>
          </w:tcPr>
          <w:p w:rsidR="00B65F58" w:rsidRPr="00097094" w:rsidRDefault="00B65F58" w:rsidP="004E4307">
            <w:pPr>
              <w:spacing w:after="0" w:line="240" w:lineRule="auto"/>
              <w:jc w:val="center"/>
              <w:rPr>
                <w:rFonts w:ascii="Times New Roman" w:hAnsi="Times New Roman" w:cs="Times New Roman"/>
                <w:sz w:val="16"/>
                <w:szCs w:val="16"/>
              </w:rPr>
            </w:pPr>
          </w:p>
        </w:tc>
        <w:tc>
          <w:tcPr>
            <w:tcW w:w="538" w:type="pct"/>
            <w:vMerge w:val="restart"/>
          </w:tcPr>
          <w:p w:rsidR="00B65F58" w:rsidRPr="00097094" w:rsidRDefault="005F257F" w:rsidP="004E430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Утверждено доходов</w:t>
            </w:r>
            <w:r w:rsidR="00B65F58" w:rsidRPr="00097094">
              <w:rPr>
                <w:rFonts w:ascii="Times New Roman" w:hAnsi="Times New Roman" w:cs="Times New Roman"/>
                <w:sz w:val="16"/>
                <w:szCs w:val="16"/>
              </w:rPr>
              <w:t>, тыс. рублей</w:t>
            </w:r>
          </w:p>
        </w:tc>
        <w:tc>
          <w:tcPr>
            <w:tcW w:w="528" w:type="pct"/>
            <w:vMerge w:val="restart"/>
          </w:tcPr>
          <w:p w:rsidR="00B65F58" w:rsidRPr="00097094" w:rsidRDefault="00B65F58" w:rsidP="004E4307">
            <w:pPr>
              <w:spacing w:after="0" w:line="240" w:lineRule="auto"/>
              <w:jc w:val="center"/>
              <w:rPr>
                <w:rFonts w:ascii="Times New Roman" w:hAnsi="Times New Roman" w:cs="Times New Roman"/>
                <w:sz w:val="16"/>
                <w:szCs w:val="16"/>
              </w:rPr>
            </w:pPr>
            <w:r w:rsidRPr="00097094">
              <w:rPr>
                <w:rFonts w:ascii="Times New Roman" w:hAnsi="Times New Roman" w:cs="Times New Roman"/>
                <w:sz w:val="16"/>
                <w:szCs w:val="16"/>
              </w:rPr>
              <w:t>Исполнено</w:t>
            </w:r>
            <w:r w:rsidR="005F257F">
              <w:rPr>
                <w:rFonts w:ascii="Times New Roman" w:hAnsi="Times New Roman" w:cs="Times New Roman"/>
                <w:sz w:val="16"/>
                <w:szCs w:val="16"/>
              </w:rPr>
              <w:t xml:space="preserve"> доходов</w:t>
            </w:r>
            <w:r w:rsidRPr="00097094">
              <w:rPr>
                <w:rFonts w:ascii="Times New Roman" w:hAnsi="Times New Roman" w:cs="Times New Roman"/>
                <w:sz w:val="16"/>
                <w:szCs w:val="16"/>
              </w:rPr>
              <w:t>, тыс. рублей</w:t>
            </w:r>
          </w:p>
        </w:tc>
        <w:tc>
          <w:tcPr>
            <w:tcW w:w="533" w:type="pct"/>
            <w:vMerge w:val="restart"/>
          </w:tcPr>
          <w:p w:rsidR="00B65F58" w:rsidRPr="00097094" w:rsidRDefault="00B65F58" w:rsidP="004E4307">
            <w:pPr>
              <w:spacing w:after="0" w:line="240" w:lineRule="auto"/>
              <w:jc w:val="center"/>
              <w:rPr>
                <w:rFonts w:ascii="Times New Roman" w:hAnsi="Times New Roman" w:cs="Times New Roman"/>
                <w:sz w:val="16"/>
                <w:szCs w:val="16"/>
              </w:rPr>
            </w:pPr>
            <w:r w:rsidRPr="00097094">
              <w:rPr>
                <w:rFonts w:ascii="Times New Roman" w:hAnsi="Times New Roman" w:cs="Times New Roman"/>
                <w:sz w:val="16"/>
                <w:szCs w:val="16"/>
              </w:rPr>
              <w:t>% исполнения</w:t>
            </w:r>
          </w:p>
        </w:tc>
        <w:tc>
          <w:tcPr>
            <w:tcW w:w="489" w:type="pct"/>
            <w:vMerge w:val="restart"/>
          </w:tcPr>
          <w:p w:rsidR="00B65F58" w:rsidRPr="00097094" w:rsidRDefault="00B65F58" w:rsidP="004E4307">
            <w:pPr>
              <w:spacing w:after="0" w:line="240" w:lineRule="auto"/>
              <w:jc w:val="center"/>
              <w:rPr>
                <w:rFonts w:ascii="Times New Roman" w:hAnsi="Times New Roman" w:cs="Times New Roman"/>
                <w:sz w:val="16"/>
                <w:szCs w:val="16"/>
              </w:rPr>
            </w:pPr>
            <w:r w:rsidRPr="00097094">
              <w:rPr>
                <w:rFonts w:ascii="Times New Roman" w:hAnsi="Times New Roman" w:cs="Times New Roman"/>
                <w:sz w:val="16"/>
                <w:szCs w:val="16"/>
              </w:rPr>
              <w:t>Доля в структуре, %</w:t>
            </w:r>
          </w:p>
        </w:tc>
        <w:tc>
          <w:tcPr>
            <w:tcW w:w="507" w:type="pct"/>
            <w:vMerge/>
          </w:tcPr>
          <w:p w:rsidR="00B65F58" w:rsidRPr="00097094" w:rsidRDefault="00B65F58" w:rsidP="004E4307">
            <w:pPr>
              <w:spacing w:after="0" w:line="240" w:lineRule="auto"/>
              <w:jc w:val="center"/>
              <w:rPr>
                <w:rFonts w:ascii="Times New Roman" w:hAnsi="Times New Roman" w:cs="Times New Roman"/>
                <w:sz w:val="16"/>
                <w:szCs w:val="16"/>
              </w:rPr>
            </w:pPr>
          </w:p>
        </w:tc>
        <w:tc>
          <w:tcPr>
            <w:tcW w:w="805" w:type="pct"/>
            <w:gridSpan w:val="2"/>
            <w:vMerge/>
          </w:tcPr>
          <w:p w:rsidR="00B65F58" w:rsidRPr="00097094" w:rsidRDefault="00B65F58" w:rsidP="004E4307">
            <w:pPr>
              <w:spacing w:after="0" w:line="240" w:lineRule="auto"/>
              <w:jc w:val="center"/>
              <w:rPr>
                <w:rFonts w:ascii="Times New Roman" w:hAnsi="Times New Roman" w:cs="Times New Roman"/>
                <w:sz w:val="16"/>
                <w:szCs w:val="16"/>
              </w:rPr>
            </w:pPr>
          </w:p>
        </w:tc>
      </w:tr>
      <w:tr w:rsidR="00B65F58" w:rsidRPr="00097094">
        <w:trPr>
          <w:trHeight w:val="300"/>
        </w:trPr>
        <w:tc>
          <w:tcPr>
            <w:tcW w:w="1601" w:type="pct"/>
            <w:vMerge/>
          </w:tcPr>
          <w:p w:rsidR="00B65F58" w:rsidRPr="00097094" w:rsidRDefault="00B65F58" w:rsidP="004E4307">
            <w:pPr>
              <w:spacing w:after="0" w:line="240" w:lineRule="auto"/>
              <w:jc w:val="center"/>
              <w:rPr>
                <w:rFonts w:ascii="Times New Roman" w:hAnsi="Times New Roman" w:cs="Times New Roman"/>
                <w:sz w:val="16"/>
                <w:szCs w:val="16"/>
              </w:rPr>
            </w:pPr>
          </w:p>
        </w:tc>
        <w:tc>
          <w:tcPr>
            <w:tcW w:w="538" w:type="pct"/>
            <w:vMerge/>
          </w:tcPr>
          <w:p w:rsidR="00B65F58" w:rsidRPr="00097094" w:rsidRDefault="00B65F58" w:rsidP="004E4307">
            <w:pPr>
              <w:spacing w:after="0" w:line="240" w:lineRule="auto"/>
              <w:jc w:val="center"/>
              <w:rPr>
                <w:rFonts w:ascii="Times New Roman" w:hAnsi="Times New Roman" w:cs="Times New Roman"/>
                <w:sz w:val="16"/>
                <w:szCs w:val="16"/>
              </w:rPr>
            </w:pPr>
          </w:p>
        </w:tc>
        <w:tc>
          <w:tcPr>
            <w:tcW w:w="528" w:type="pct"/>
            <w:vMerge/>
          </w:tcPr>
          <w:p w:rsidR="00B65F58" w:rsidRPr="00097094" w:rsidRDefault="00B65F58" w:rsidP="004E4307">
            <w:pPr>
              <w:spacing w:after="0" w:line="240" w:lineRule="auto"/>
              <w:jc w:val="center"/>
              <w:rPr>
                <w:rFonts w:ascii="Times New Roman" w:hAnsi="Times New Roman" w:cs="Times New Roman"/>
                <w:sz w:val="16"/>
                <w:szCs w:val="16"/>
              </w:rPr>
            </w:pPr>
          </w:p>
        </w:tc>
        <w:tc>
          <w:tcPr>
            <w:tcW w:w="533" w:type="pct"/>
            <w:vMerge/>
          </w:tcPr>
          <w:p w:rsidR="00B65F58" w:rsidRPr="00097094" w:rsidRDefault="00B65F58" w:rsidP="004E4307">
            <w:pPr>
              <w:spacing w:after="0" w:line="240" w:lineRule="auto"/>
              <w:jc w:val="center"/>
              <w:rPr>
                <w:rFonts w:ascii="Times New Roman" w:hAnsi="Times New Roman" w:cs="Times New Roman"/>
                <w:sz w:val="16"/>
                <w:szCs w:val="16"/>
              </w:rPr>
            </w:pPr>
          </w:p>
        </w:tc>
        <w:tc>
          <w:tcPr>
            <w:tcW w:w="489" w:type="pct"/>
            <w:vMerge/>
          </w:tcPr>
          <w:p w:rsidR="00B65F58" w:rsidRPr="00097094" w:rsidRDefault="00B65F58" w:rsidP="004E4307">
            <w:pPr>
              <w:spacing w:after="0" w:line="240" w:lineRule="auto"/>
              <w:jc w:val="center"/>
              <w:rPr>
                <w:rFonts w:ascii="Times New Roman" w:hAnsi="Times New Roman" w:cs="Times New Roman"/>
                <w:sz w:val="16"/>
                <w:szCs w:val="16"/>
              </w:rPr>
            </w:pPr>
          </w:p>
        </w:tc>
        <w:tc>
          <w:tcPr>
            <w:tcW w:w="507" w:type="pct"/>
            <w:vMerge/>
          </w:tcPr>
          <w:p w:rsidR="00B65F58" w:rsidRPr="00097094" w:rsidRDefault="00B65F58" w:rsidP="004E4307">
            <w:pPr>
              <w:spacing w:after="0" w:line="240" w:lineRule="auto"/>
              <w:jc w:val="center"/>
              <w:rPr>
                <w:rFonts w:ascii="Times New Roman" w:hAnsi="Times New Roman" w:cs="Times New Roman"/>
                <w:sz w:val="16"/>
                <w:szCs w:val="16"/>
              </w:rPr>
            </w:pPr>
          </w:p>
        </w:tc>
        <w:tc>
          <w:tcPr>
            <w:tcW w:w="475" w:type="pct"/>
          </w:tcPr>
          <w:p w:rsidR="00B65F58" w:rsidRPr="00097094" w:rsidRDefault="00B65F58" w:rsidP="004E4307">
            <w:pPr>
              <w:spacing w:after="0" w:line="240" w:lineRule="auto"/>
              <w:jc w:val="center"/>
              <w:rPr>
                <w:rFonts w:ascii="Times New Roman" w:hAnsi="Times New Roman" w:cs="Times New Roman"/>
                <w:sz w:val="16"/>
                <w:szCs w:val="16"/>
              </w:rPr>
            </w:pPr>
            <w:r w:rsidRPr="00097094">
              <w:rPr>
                <w:rFonts w:ascii="Times New Roman" w:hAnsi="Times New Roman" w:cs="Times New Roman"/>
                <w:sz w:val="16"/>
                <w:szCs w:val="16"/>
              </w:rPr>
              <w:t>тыс. рублей</w:t>
            </w:r>
          </w:p>
        </w:tc>
        <w:tc>
          <w:tcPr>
            <w:tcW w:w="329" w:type="pct"/>
          </w:tcPr>
          <w:p w:rsidR="00B65F58" w:rsidRPr="00097094" w:rsidRDefault="00B65F58" w:rsidP="004E4307">
            <w:pPr>
              <w:spacing w:after="0" w:line="240" w:lineRule="auto"/>
              <w:jc w:val="center"/>
              <w:rPr>
                <w:rFonts w:ascii="Times New Roman" w:hAnsi="Times New Roman" w:cs="Times New Roman"/>
                <w:sz w:val="16"/>
                <w:szCs w:val="16"/>
              </w:rPr>
            </w:pPr>
            <w:r w:rsidRPr="00097094">
              <w:rPr>
                <w:rFonts w:ascii="Times New Roman" w:hAnsi="Times New Roman" w:cs="Times New Roman"/>
                <w:sz w:val="16"/>
                <w:szCs w:val="16"/>
              </w:rPr>
              <w:t>%</w:t>
            </w:r>
          </w:p>
        </w:tc>
      </w:tr>
      <w:tr w:rsidR="00B65F58" w:rsidRPr="00097094">
        <w:trPr>
          <w:trHeight w:val="315"/>
        </w:trPr>
        <w:tc>
          <w:tcPr>
            <w:tcW w:w="1601" w:type="pct"/>
          </w:tcPr>
          <w:p w:rsidR="00B65F58" w:rsidRPr="00097094" w:rsidRDefault="00B65F58" w:rsidP="004E4307">
            <w:pPr>
              <w:spacing w:after="0" w:line="240" w:lineRule="auto"/>
              <w:jc w:val="center"/>
              <w:rPr>
                <w:rFonts w:ascii="Times New Roman" w:hAnsi="Times New Roman" w:cs="Times New Roman"/>
                <w:sz w:val="16"/>
                <w:szCs w:val="16"/>
              </w:rPr>
            </w:pPr>
            <w:r w:rsidRPr="00097094">
              <w:rPr>
                <w:rFonts w:ascii="Times New Roman" w:hAnsi="Times New Roman" w:cs="Times New Roman"/>
                <w:sz w:val="16"/>
                <w:szCs w:val="16"/>
              </w:rPr>
              <w:t>1</w:t>
            </w:r>
          </w:p>
        </w:tc>
        <w:tc>
          <w:tcPr>
            <w:tcW w:w="538" w:type="pct"/>
          </w:tcPr>
          <w:p w:rsidR="00B65F58" w:rsidRPr="00097094" w:rsidRDefault="00B65F58" w:rsidP="004E4307">
            <w:pPr>
              <w:spacing w:after="0" w:line="240" w:lineRule="auto"/>
              <w:jc w:val="center"/>
              <w:rPr>
                <w:rFonts w:ascii="Times New Roman" w:hAnsi="Times New Roman" w:cs="Times New Roman"/>
                <w:sz w:val="16"/>
                <w:szCs w:val="16"/>
              </w:rPr>
            </w:pPr>
            <w:r w:rsidRPr="00097094">
              <w:rPr>
                <w:rFonts w:ascii="Times New Roman" w:hAnsi="Times New Roman" w:cs="Times New Roman"/>
                <w:sz w:val="16"/>
                <w:szCs w:val="16"/>
              </w:rPr>
              <w:t>2</w:t>
            </w:r>
          </w:p>
        </w:tc>
        <w:tc>
          <w:tcPr>
            <w:tcW w:w="528" w:type="pct"/>
          </w:tcPr>
          <w:p w:rsidR="00B65F58" w:rsidRPr="00097094" w:rsidRDefault="00B65F58" w:rsidP="004E4307">
            <w:pPr>
              <w:spacing w:after="0" w:line="240" w:lineRule="auto"/>
              <w:jc w:val="center"/>
              <w:rPr>
                <w:rFonts w:ascii="Times New Roman" w:hAnsi="Times New Roman" w:cs="Times New Roman"/>
                <w:sz w:val="16"/>
                <w:szCs w:val="16"/>
              </w:rPr>
            </w:pPr>
            <w:r w:rsidRPr="00097094">
              <w:rPr>
                <w:rFonts w:ascii="Times New Roman" w:hAnsi="Times New Roman" w:cs="Times New Roman"/>
                <w:sz w:val="16"/>
                <w:szCs w:val="16"/>
              </w:rPr>
              <w:t>3</w:t>
            </w:r>
          </w:p>
        </w:tc>
        <w:tc>
          <w:tcPr>
            <w:tcW w:w="533" w:type="pct"/>
          </w:tcPr>
          <w:p w:rsidR="00B65F58" w:rsidRPr="00097094" w:rsidRDefault="00B65F58" w:rsidP="004E4307">
            <w:pPr>
              <w:spacing w:after="0" w:line="240" w:lineRule="auto"/>
              <w:jc w:val="center"/>
              <w:rPr>
                <w:rFonts w:ascii="Times New Roman" w:hAnsi="Times New Roman" w:cs="Times New Roman"/>
                <w:sz w:val="16"/>
                <w:szCs w:val="16"/>
              </w:rPr>
            </w:pPr>
            <w:r w:rsidRPr="00097094">
              <w:rPr>
                <w:rFonts w:ascii="Times New Roman" w:hAnsi="Times New Roman" w:cs="Times New Roman"/>
                <w:sz w:val="16"/>
                <w:szCs w:val="16"/>
              </w:rPr>
              <w:t>4</w:t>
            </w:r>
          </w:p>
        </w:tc>
        <w:tc>
          <w:tcPr>
            <w:tcW w:w="489" w:type="pct"/>
          </w:tcPr>
          <w:p w:rsidR="00B65F58" w:rsidRPr="00097094" w:rsidRDefault="00B65F58" w:rsidP="004E4307">
            <w:pPr>
              <w:spacing w:after="0" w:line="240" w:lineRule="auto"/>
              <w:jc w:val="center"/>
              <w:rPr>
                <w:rFonts w:ascii="Times New Roman" w:hAnsi="Times New Roman" w:cs="Times New Roman"/>
                <w:sz w:val="16"/>
                <w:szCs w:val="16"/>
              </w:rPr>
            </w:pPr>
            <w:r w:rsidRPr="00097094">
              <w:rPr>
                <w:rFonts w:ascii="Times New Roman" w:hAnsi="Times New Roman" w:cs="Times New Roman"/>
                <w:sz w:val="16"/>
                <w:szCs w:val="16"/>
              </w:rPr>
              <w:t>5</w:t>
            </w:r>
          </w:p>
        </w:tc>
        <w:tc>
          <w:tcPr>
            <w:tcW w:w="507" w:type="pct"/>
          </w:tcPr>
          <w:p w:rsidR="00B65F58" w:rsidRPr="00097094" w:rsidRDefault="00B65F58" w:rsidP="004E4307">
            <w:pPr>
              <w:spacing w:after="0" w:line="240" w:lineRule="auto"/>
              <w:jc w:val="center"/>
              <w:rPr>
                <w:rFonts w:ascii="Times New Roman" w:hAnsi="Times New Roman" w:cs="Times New Roman"/>
                <w:sz w:val="16"/>
                <w:szCs w:val="16"/>
              </w:rPr>
            </w:pPr>
            <w:r w:rsidRPr="00097094">
              <w:rPr>
                <w:rFonts w:ascii="Times New Roman" w:hAnsi="Times New Roman" w:cs="Times New Roman"/>
                <w:sz w:val="16"/>
                <w:szCs w:val="16"/>
              </w:rPr>
              <w:t>6</w:t>
            </w:r>
          </w:p>
        </w:tc>
        <w:tc>
          <w:tcPr>
            <w:tcW w:w="475" w:type="pct"/>
          </w:tcPr>
          <w:p w:rsidR="00B65F58" w:rsidRPr="00097094" w:rsidRDefault="00B65F58" w:rsidP="004E4307">
            <w:pPr>
              <w:spacing w:after="0" w:line="240" w:lineRule="auto"/>
              <w:jc w:val="center"/>
              <w:rPr>
                <w:rFonts w:ascii="Times New Roman" w:hAnsi="Times New Roman" w:cs="Times New Roman"/>
                <w:sz w:val="16"/>
                <w:szCs w:val="16"/>
              </w:rPr>
            </w:pPr>
            <w:r w:rsidRPr="00097094">
              <w:rPr>
                <w:rFonts w:ascii="Times New Roman" w:hAnsi="Times New Roman" w:cs="Times New Roman"/>
                <w:sz w:val="16"/>
                <w:szCs w:val="16"/>
              </w:rPr>
              <w:t>7</w:t>
            </w:r>
          </w:p>
        </w:tc>
        <w:tc>
          <w:tcPr>
            <w:tcW w:w="329" w:type="pct"/>
          </w:tcPr>
          <w:p w:rsidR="00B65F58" w:rsidRPr="00097094" w:rsidRDefault="00B65F58" w:rsidP="004E4307">
            <w:pPr>
              <w:spacing w:after="0" w:line="240" w:lineRule="auto"/>
              <w:jc w:val="center"/>
              <w:rPr>
                <w:rFonts w:ascii="Times New Roman" w:hAnsi="Times New Roman" w:cs="Times New Roman"/>
                <w:sz w:val="16"/>
                <w:szCs w:val="16"/>
              </w:rPr>
            </w:pPr>
            <w:r w:rsidRPr="00097094">
              <w:rPr>
                <w:rFonts w:ascii="Times New Roman" w:hAnsi="Times New Roman" w:cs="Times New Roman"/>
                <w:sz w:val="16"/>
                <w:szCs w:val="16"/>
              </w:rPr>
              <w:t>8</w:t>
            </w:r>
          </w:p>
        </w:tc>
      </w:tr>
      <w:tr w:rsidR="00B65F58" w:rsidRPr="00097094">
        <w:trPr>
          <w:trHeight w:val="231"/>
        </w:trPr>
        <w:tc>
          <w:tcPr>
            <w:tcW w:w="1601" w:type="pct"/>
          </w:tcPr>
          <w:p w:rsidR="00B65F58" w:rsidRPr="00097094" w:rsidRDefault="00B65F58" w:rsidP="004E4307">
            <w:pPr>
              <w:spacing w:after="0" w:line="240" w:lineRule="auto"/>
              <w:rPr>
                <w:rFonts w:ascii="Times New Roman" w:hAnsi="Times New Roman" w:cs="Times New Roman"/>
                <w:b/>
                <w:bCs/>
                <w:sz w:val="16"/>
                <w:szCs w:val="16"/>
              </w:rPr>
            </w:pPr>
            <w:r w:rsidRPr="00097094">
              <w:rPr>
                <w:rFonts w:ascii="Times New Roman" w:hAnsi="Times New Roman" w:cs="Times New Roman"/>
                <w:b/>
                <w:bCs/>
                <w:sz w:val="16"/>
                <w:szCs w:val="16"/>
              </w:rPr>
              <w:t xml:space="preserve">Налоговые доходы, </w:t>
            </w:r>
            <w:r w:rsidRPr="00097094">
              <w:rPr>
                <w:rFonts w:ascii="Times New Roman" w:hAnsi="Times New Roman" w:cs="Times New Roman"/>
                <w:i/>
                <w:iCs/>
                <w:sz w:val="16"/>
                <w:szCs w:val="16"/>
              </w:rPr>
              <w:t>в том числе</w:t>
            </w:r>
          </w:p>
        </w:tc>
        <w:tc>
          <w:tcPr>
            <w:tcW w:w="538" w:type="pct"/>
            <w:noWrap/>
            <w:vAlign w:val="center"/>
          </w:tcPr>
          <w:p w:rsidR="00B65F58" w:rsidRPr="00097094" w:rsidRDefault="00B65F58" w:rsidP="004E4307">
            <w:pPr>
              <w:spacing w:after="0" w:line="240" w:lineRule="auto"/>
              <w:jc w:val="center"/>
              <w:rPr>
                <w:rFonts w:ascii="Times New Roman" w:hAnsi="Times New Roman" w:cs="Times New Roman"/>
                <w:b/>
                <w:bCs/>
                <w:color w:val="000000"/>
                <w:sz w:val="16"/>
                <w:szCs w:val="16"/>
              </w:rPr>
            </w:pPr>
            <w:r w:rsidRPr="00097094">
              <w:rPr>
                <w:rFonts w:ascii="Times New Roman" w:hAnsi="Times New Roman" w:cs="Times New Roman"/>
                <w:b/>
                <w:bCs/>
                <w:color w:val="000000"/>
                <w:sz w:val="16"/>
                <w:szCs w:val="16"/>
              </w:rPr>
              <w:t>391 068,0</w:t>
            </w:r>
          </w:p>
        </w:tc>
        <w:tc>
          <w:tcPr>
            <w:tcW w:w="528" w:type="pct"/>
            <w:noWrap/>
            <w:vAlign w:val="center"/>
          </w:tcPr>
          <w:p w:rsidR="00B65F58" w:rsidRPr="00097094" w:rsidRDefault="00B65F58" w:rsidP="004E4307">
            <w:pPr>
              <w:spacing w:after="0" w:line="240" w:lineRule="auto"/>
              <w:jc w:val="center"/>
              <w:rPr>
                <w:rFonts w:ascii="Times New Roman" w:hAnsi="Times New Roman" w:cs="Times New Roman"/>
                <w:b/>
                <w:bCs/>
                <w:color w:val="000000"/>
                <w:sz w:val="16"/>
                <w:szCs w:val="16"/>
              </w:rPr>
            </w:pPr>
            <w:r w:rsidRPr="00097094">
              <w:rPr>
                <w:rFonts w:ascii="Times New Roman" w:hAnsi="Times New Roman" w:cs="Times New Roman"/>
                <w:b/>
                <w:bCs/>
                <w:color w:val="000000"/>
                <w:sz w:val="16"/>
                <w:szCs w:val="16"/>
              </w:rPr>
              <w:t>401 083,2</w:t>
            </w:r>
          </w:p>
        </w:tc>
        <w:tc>
          <w:tcPr>
            <w:tcW w:w="533" w:type="pct"/>
            <w:noWrap/>
            <w:vAlign w:val="center"/>
          </w:tcPr>
          <w:p w:rsidR="00B65F58" w:rsidRPr="00097094" w:rsidRDefault="00B65F58" w:rsidP="004E4307">
            <w:pPr>
              <w:spacing w:after="0" w:line="240" w:lineRule="auto"/>
              <w:jc w:val="center"/>
              <w:rPr>
                <w:rFonts w:ascii="Times New Roman" w:hAnsi="Times New Roman" w:cs="Times New Roman"/>
                <w:b/>
                <w:bCs/>
                <w:color w:val="000000"/>
                <w:sz w:val="16"/>
                <w:szCs w:val="16"/>
              </w:rPr>
            </w:pPr>
            <w:r w:rsidRPr="00097094">
              <w:rPr>
                <w:rFonts w:ascii="Times New Roman" w:hAnsi="Times New Roman" w:cs="Times New Roman"/>
                <w:b/>
                <w:bCs/>
                <w:color w:val="000000"/>
                <w:sz w:val="16"/>
                <w:szCs w:val="16"/>
              </w:rPr>
              <w:t>102,6</w:t>
            </w:r>
          </w:p>
        </w:tc>
        <w:tc>
          <w:tcPr>
            <w:tcW w:w="489" w:type="pct"/>
            <w:noWrap/>
            <w:vAlign w:val="center"/>
          </w:tcPr>
          <w:p w:rsidR="00B65F58" w:rsidRPr="00097094" w:rsidRDefault="00B65F58" w:rsidP="004E4307">
            <w:pPr>
              <w:spacing w:after="0" w:line="240" w:lineRule="auto"/>
              <w:jc w:val="center"/>
              <w:rPr>
                <w:rFonts w:ascii="Times New Roman" w:hAnsi="Times New Roman" w:cs="Times New Roman"/>
                <w:b/>
                <w:bCs/>
                <w:color w:val="000000"/>
                <w:sz w:val="16"/>
                <w:szCs w:val="16"/>
              </w:rPr>
            </w:pPr>
            <w:r w:rsidRPr="00097094">
              <w:rPr>
                <w:rFonts w:ascii="Times New Roman" w:hAnsi="Times New Roman" w:cs="Times New Roman"/>
                <w:b/>
                <w:bCs/>
                <w:color w:val="000000"/>
                <w:sz w:val="16"/>
                <w:szCs w:val="16"/>
              </w:rPr>
              <w:t>85,9</w:t>
            </w:r>
          </w:p>
        </w:tc>
        <w:tc>
          <w:tcPr>
            <w:tcW w:w="507" w:type="pct"/>
            <w:vAlign w:val="center"/>
          </w:tcPr>
          <w:p w:rsidR="00B65F58" w:rsidRPr="00097094" w:rsidRDefault="00B65F58" w:rsidP="004E4307">
            <w:pPr>
              <w:spacing w:after="0" w:line="240" w:lineRule="auto"/>
              <w:jc w:val="center"/>
              <w:rPr>
                <w:rFonts w:ascii="Times New Roman" w:hAnsi="Times New Roman" w:cs="Times New Roman"/>
                <w:b/>
                <w:bCs/>
                <w:color w:val="000000"/>
                <w:sz w:val="16"/>
                <w:szCs w:val="16"/>
              </w:rPr>
            </w:pPr>
            <w:r w:rsidRPr="00097094">
              <w:rPr>
                <w:rFonts w:ascii="Times New Roman" w:hAnsi="Times New Roman" w:cs="Times New Roman"/>
                <w:b/>
                <w:bCs/>
                <w:color w:val="000000"/>
                <w:sz w:val="16"/>
                <w:szCs w:val="16"/>
              </w:rPr>
              <w:t>495 494,0</w:t>
            </w:r>
          </w:p>
        </w:tc>
        <w:tc>
          <w:tcPr>
            <w:tcW w:w="475" w:type="pct"/>
            <w:vAlign w:val="center"/>
          </w:tcPr>
          <w:p w:rsidR="00B65F58" w:rsidRPr="00097094" w:rsidRDefault="00B65F58" w:rsidP="004E4307">
            <w:pPr>
              <w:spacing w:after="0" w:line="240" w:lineRule="auto"/>
              <w:jc w:val="center"/>
              <w:rPr>
                <w:rFonts w:ascii="Times New Roman" w:hAnsi="Times New Roman" w:cs="Times New Roman"/>
                <w:b/>
                <w:bCs/>
                <w:color w:val="000000"/>
                <w:sz w:val="16"/>
                <w:szCs w:val="16"/>
              </w:rPr>
            </w:pPr>
            <w:r w:rsidRPr="00097094">
              <w:rPr>
                <w:rFonts w:ascii="Times New Roman" w:hAnsi="Times New Roman" w:cs="Times New Roman"/>
                <w:b/>
                <w:bCs/>
                <w:color w:val="000000"/>
                <w:sz w:val="16"/>
                <w:szCs w:val="16"/>
              </w:rPr>
              <w:t>-94 410,8</w:t>
            </w:r>
          </w:p>
        </w:tc>
        <w:tc>
          <w:tcPr>
            <w:tcW w:w="329" w:type="pct"/>
            <w:noWrap/>
            <w:vAlign w:val="center"/>
          </w:tcPr>
          <w:p w:rsidR="00B65F58" w:rsidRPr="00097094" w:rsidRDefault="00B65F58" w:rsidP="004E4307">
            <w:pPr>
              <w:spacing w:after="0" w:line="240" w:lineRule="auto"/>
              <w:jc w:val="center"/>
              <w:rPr>
                <w:rFonts w:ascii="Times New Roman" w:hAnsi="Times New Roman" w:cs="Times New Roman"/>
                <w:b/>
                <w:bCs/>
                <w:color w:val="000000"/>
                <w:sz w:val="16"/>
                <w:szCs w:val="16"/>
              </w:rPr>
            </w:pPr>
            <w:r w:rsidRPr="00097094">
              <w:rPr>
                <w:rFonts w:ascii="Times New Roman" w:hAnsi="Times New Roman" w:cs="Times New Roman"/>
                <w:b/>
                <w:bCs/>
                <w:color w:val="000000"/>
                <w:sz w:val="16"/>
                <w:szCs w:val="16"/>
              </w:rPr>
              <w:t>-19,1</w:t>
            </w:r>
          </w:p>
        </w:tc>
      </w:tr>
      <w:tr w:rsidR="00B65F58" w:rsidRPr="00097094">
        <w:trPr>
          <w:trHeight w:val="225"/>
        </w:trPr>
        <w:tc>
          <w:tcPr>
            <w:tcW w:w="1601" w:type="pct"/>
          </w:tcPr>
          <w:p w:rsidR="00B65F58" w:rsidRPr="00097094" w:rsidRDefault="00B65F58" w:rsidP="004E4307">
            <w:pPr>
              <w:spacing w:after="0" w:line="240" w:lineRule="auto"/>
              <w:rPr>
                <w:rFonts w:ascii="Times New Roman" w:hAnsi="Times New Roman" w:cs="Times New Roman"/>
                <w:sz w:val="16"/>
                <w:szCs w:val="16"/>
              </w:rPr>
            </w:pPr>
            <w:r w:rsidRPr="00097094">
              <w:rPr>
                <w:rFonts w:ascii="Times New Roman" w:hAnsi="Times New Roman" w:cs="Times New Roman"/>
                <w:sz w:val="16"/>
                <w:szCs w:val="16"/>
              </w:rPr>
              <w:t>Налог на доходы физических лиц</w:t>
            </w:r>
          </w:p>
        </w:tc>
        <w:tc>
          <w:tcPr>
            <w:tcW w:w="538"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302 261,0</w:t>
            </w:r>
          </w:p>
        </w:tc>
        <w:tc>
          <w:tcPr>
            <w:tcW w:w="528"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301 626,9</w:t>
            </w:r>
          </w:p>
        </w:tc>
        <w:tc>
          <w:tcPr>
            <w:tcW w:w="533"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99,8</w:t>
            </w:r>
          </w:p>
        </w:tc>
        <w:tc>
          <w:tcPr>
            <w:tcW w:w="489"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64,6</w:t>
            </w:r>
          </w:p>
        </w:tc>
        <w:tc>
          <w:tcPr>
            <w:tcW w:w="507" w:type="pct"/>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400 584,1</w:t>
            </w:r>
          </w:p>
        </w:tc>
        <w:tc>
          <w:tcPr>
            <w:tcW w:w="475"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-98 957,2</w:t>
            </w:r>
          </w:p>
        </w:tc>
        <w:tc>
          <w:tcPr>
            <w:tcW w:w="329"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-24,7</w:t>
            </w:r>
          </w:p>
        </w:tc>
      </w:tr>
      <w:tr w:rsidR="00B65F58" w:rsidRPr="00097094">
        <w:trPr>
          <w:trHeight w:val="613"/>
        </w:trPr>
        <w:tc>
          <w:tcPr>
            <w:tcW w:w="1601" w:type="pct"/>
          </w:tcPr>
          <w:p w:rsidR="00B65F58" w:rsidRPr="00097094" w:rsidRDefault="00B65F58" w:rsidP="004E4307">
            <w:pPr>
              <w:spacing w:after="0" w:line="240" w:lineRule="auto"/>
              <w:rPr>
                <w:rFonts w:ascii="Times New Roman" w:hAnsi="Times New Roman" w:cs="Times New Roman"/>
                <w:sz w:val="16"/>
                <w:szCs w:val="16"/>
              </w:rPr>
            </w:pPr>
            <w:r w:rsidRPr="00097094">
              <w:rPr>
                <w:rFonts w:ascii="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538"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8 483,0</w:t>
            </w:r>
          </w:p>
        </w:tc>
        <w:tc>
          <w:tcPr>
            <w:tcW w:w="528"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8 947,3</w:t>
            </w:r>
          </w:p>
        </w:tc>
        <w:tc>
          <w:tcPr>
            <w:tcW w:w="533"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105,5</w:t>
            </w:r>
          </w:p>
        </w:tc>
        <w:tc>
          <w:tcPr>
            <w:tcW w:w="489"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1,9</w:t>
            </w:r>
          </w:p>
        </w:tc>
        <w:tc>
          <w:tcPr>
            <w:tcW w:w="507" w:type="pct"/>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11 651,9</w:t>
            </w:r>
          </w:p>
        </w:tc>
        <w:tc>
          <w:tcPr>
            <w:tcW w:w="475"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-2 704,6</w:t>
            </w:r>
          </w:p>
        </w:tc>
        <w:tc>
          <w:tcPr>
            <w:tcW w:w="329"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-23,2</w:t>
            </w:r>
          </w:p>
        </w:tc>
      </w:tr>
      <w:tr w:rsidR="00B65F58" w:rsidRPr="00097094">
        <w:trPr>
          <w:trHeight w:val="129"/>
        </w:trPr>
        <w:tc>
          <w:tcPr>
            <w:tcW w:w="1601" w:type="pct"/>
          </w:tcPr>
          <w:p w:rsidR="00B65F58" w:rsidRPr="00097094" w:rsidRDefault="00B65F58" w:rsidP="004E4307">
            <w:pPr>
              <w:spacing w:after="0" w:line="240" w:lineRule="auto"/>
              <w:rPr>
                <w:rFonts w:ascii="Times New Roman" w:hAnsi="Times New Roman" w:cs="Times New Roman"/>
                <w:sz w:val="16"/>
                <w:szCs w:val="16"/>
              </w:rPr>
            </w:pPr>
            <w:r w:rsidRPr="00097094">
              <w:rPr>
                <w:rFonts w:ascii="Times New Roman" w:hAnsi="Times New Roman" w:cs="Times New Roman"/>
                <w:sz w:val="16"/>
                <w:szCs w:val="16"/>
              </w:rPr>
              <w:t>Налог на совокупный доход</w:t>
            </w:r>
          </w:p>
        </w:tc>
        <w:tc>
          <w:tcPr>
            <w:tcW w:w="538"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40 776,0</w:t>
            </w:r>
          </w:p>
        </w:tc>
        <w:tc>
          <w:tcPr>
            <w:tcW w:w="528"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40 506,1</w:t>
            </w:r>
          </w:p>
        </w:tc>
        <w:tc>
          <w:tcPr>
            <w:tcW w:w="533"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99,3</w:t>
            </w:r>
          </w:p>
        </w:tc>
        <w:tc>
          <w:tcPr>
            <w:tcW w:w="489"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8,7</w:t>
            </w:r>
          </w:p>
        </w:tc>
        <w:tc>
          <w:tcPr>
            <w:tcW w:w="507" w:type="pct"/>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45 037,3</w:t>
            </w:r>
          </w:p>
        </w:tc>
        <w:tc>
          <w:tcPr>
            <w:tcW w:w="475"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-4 531,2</w:t>
            </w:r>
          </w:p>
        </w:tc>
        <w:tc>
          <w:tcPr>
            <w:tcW w:w="329"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-10,1</w:t>
            </w:r>
          </w:p>
        </w:tc>
      </w:tr>
      <w:tr w:rsidR="00B65F58" w:rsidRPr="00097094">
        <w:trPr>
          <w:trHeight w:val="248"/>
        </w:trPr>
        <w:tc>
          <w:tcPr>
            <w:tcW w:w="1601" w:type="pct"/>
          </w:tcPr>
          <w:p w:rsidR="00B65F58" w:rsidRPr="00097094" w:rsidRDefault="00B65F58" w:rsidP="004E4307">
            <w:pPr>
              <w:spacing w:after="0" w:line="240" w:lineRule="auto"/>
              <w:rPr>
                <w:rFonts w:ascii="Times New Roman" w:hAnsi="Times New Roman" w:cs="Times New Roman"/>
                <w:sz w:val="16"/>
                <w:szCs w:val="16"/>
              </w:rPr>
            </w:pPr>
            <w:r w:rsidRPr="00097094">
              <w:rPr>
                <w:rFonts w:ascii="Times New Roman" w:hAnsi="Times New Roman" w:cs="Times New Roman"/>
                <w:sz w:val="16"/>
                <w:szCs w:val="16"/>
              </w:rPr>
              <w:t>Налоги на имущество</w:t>
            </w:r>
          </w:p>
        </w:tc>
        <w:tc>
          <w:tcPr>
            <w:tcW w:w="538"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33 473,0</w:t>
            </w:r>
          </w:p>
        </w:tc>
        <w:tc>
          <w:tcPr>
            <w:tcW w:w="528"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42 574,3</w:t>
            </w:r>
          </w:p>
        </w:tc>
        <w:tc>
          <w:tcPr>
            <w:tcW w:w="533"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127,2</w:t>
            </w:r>
          </w:p>
        </w:tc>
        <w:tc>
          <w:tcPr>
            <w:tcW w:w="489"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9,1</w:t>
            </w:r>
          </w:p>
        </w:tc>
        <w:tc>
          <w:tcPr>
            <w:tcW w:w="507" w:type="pct"/>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32 077,3</w:t>
            </w:r>
          </w:p>
        </w:tc>
        <w:tc>
          <w:tcPr>
            <w:tcW w:w="475"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10 497,1</w:t>
            </w:r>
          </w:p>
        </w:tc>
        <w:tc>
          <w:tcPr>
            <w:tcW w:w="329"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32,7</w:t>
            </w:r>
          </w:p>
        </w:tc>
      </w:tr>
      <w:tr w:rsidR="00B65F58" w:rsidRPr="00097094">
        <w:trPr>
          <w:trHeight w:val="224"/>
        </w:trPr>
        <w:tc>
          <w:tcPr>
            <w:tcW w:w="1601" w:type="pct"/>
          </w:tcPr>
          <w:p w:rsidR="00B65F58" w:rsidRPr="00097094" w:rsidRDefault="00B65F58" w:rsidP="004E4307">
            <w:pPr>
              <w:spacing w:after="0" w:line="240" w:lineRule="auto"/>
              <w:rPr>
                <w:rFonts w:ascii="Times New Roman" w:hAnsi="Times New Roman" w:cs="Times New Roman"/>
                <w:sz w:val="16"/>
                <w:szCs w:val="16"/>
              </w:rPr>
            </w:pPr>
            <w:r w:rsidRPr="00097094">
              <w:rPr>
                <w:rFonts w:ascii="Times New Roman" w:hAnsi="Times New Roman" w:cs="Times New Roman"/>
                <w:sz w:val="16"/>
                <w:szCs w:val="16"/>
              </w:rPr>
              <w:t>Государственная пошлина</w:t>
            </w:r>
          </w:p>
        </w:tc>
        <w:tc>
          <w:tcPr>
            <w:tcW w:w="538"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6 075,0</w:t>
            </w:r>
          </w:p>
        </w:tc>
        <w:tc>
          <w:tcPr>
            <w:tcW w:w="528"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7 428,1</w:t>
            </w:r>
          </w:p>
        </w:tc>
        <w:tc>
          <w:tcPr>
            <w:tcW w:w="533"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122,3</w:t>
            </w:r>
          </w:p>
        </w:tc>
        <w:tc>
          <w:tcPr>
            <w:tcW w:w="489"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1,6</w:t>
            </w:r>
          </w:p>
        </w:tc>
        <w:tc>
          <w:tcPr>
            <w:tcW w:w="507" w:type="pct"/>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6 143,5</w:t>
            </w:r>
          </w:p>
        </w:tc>
        <w:tc>
          <w:tcPr>
            <w:tcW w:w="475"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1 284,6</w:t>
            </w:r>
          </w:p>
        </w:tc>
        <w:tc>
          <w:tcPr>
            <w:tcW w:w="329"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20,9</w:t>
            </w:r>
          </w:p>
        </w:tc>
      </w:tr>
      <w:tr w:rsidR="00B65F58" w:rsidRPr="00097094">
        <w:trPr>
          <w:trHeight w:val="493"/>
        </w:trPr>
        <w:tc>
          <w:tcPr>
            <w:tcW w:w="1601" w:type="pct"/>
          </w:tcPr>
          <w:p w:rsidR="00B65F58" w:rsidRPr="00097094" w:rsidRDefault="00B65F58" w:rsidP="004E4307">
            <w:pPr>
              <w:spacing w:after="0" w:line="240" w:lineRule="auto"/>
              <w:rPr>
                <w:rFonts w:ascii="Times New Roman" w:hAnsi="Times New Roman" w:cs="Times New Roman"/>
                <w:sz w:val="16"/>
                <w:szCs w:val="16"/>
              </w:rPr>
            </w:pPr>
            <w:r w:rsidRPr="00097094">
              <w:rPr>
                <w:rFonts w:ascii="Times New Roman" w:hAnsi="Times New Roman" w:cs="Times New Roman"/>
                <w:sz w:val="16"/>
                <w:szCs w:val="16"/>
              </w:rPr>
              <w:t>Задолженность и перерасчеты по отмененным налогам, сборам и иным обязательным платежам</w:t>
            </w:r>
          </w:p>
        </w:tc>
        <w:tc>
          <w:tcPr>
            <w:tcW w:w="538"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0,0</w:t>
            </w:r>
          </w:p>
        </w:tc>
        <w:tc>
          <w:tcPr>
            <w:tcW w:w="528"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0,5</w:t>
            </w:r>
          </w:p>
        </w:tc>
        <w:tc>
          <w:tcPr>
            <w:tcW w:w="533"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0,0</w:t>
            </w:r>
          </w:p>
        </w:tc>
        <w:tc>
          <w:tcPr>
            <w:tcW w:w="489"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0,0</w:t>
            </w:r>
          </w:p>
        </w:tc>
        <w:tc>
          <w:tcPr>
            <w:tcW w:w="507" w:type="pct"/>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0,0</w:t>
            </w:r>
          </w:p>
        </w:tc>
        <w:tc>
          <w:tcPr>
            <w:tcW w:w="475"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0,5</w:t>
            </w:r>
          </w:p>
        </w:tc>
        <w:tc>
          <w:tcPr>
            <w:tcW w:w="329"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100,0</w:t>
            </w:r>
          </w:p>
        </w:tc>
      </w:tr>
      <w:tr w:rsidR="00B65F58" w:rsidRPr="00097094">
        <w:trPr>
          <w:trHeight w:val="204"/>
        </w:trPr>
        <w:tc>
          <w:tcPr>
            <w:tcW w:w="1601" w:type="pct"/>
          </w:tcPr>
          <w:p w:rsidR="00B65F58" w:rsidRPr="00097094" w:rsidRDefault="00B65F58" w:rsidP="004E4307">
            <w:pPr>
              <w:spacing w:after="0" w:line="240" w:lineRule="auto"/>
              <w:rPr>
                <w:rFonts w:ascii="Times New Roman" w:hAnsi="Times New Roman" w:cs="Times New Roman"/>
                <w:b/>
                <w:bCs/>
                <w:sz w:val="16"/>
                <w:szCs w:val="16"/>
              </w:rPr>
            </w:pPr>
            <w:r w:rsidRPr="00097094">
              <w:rPr>
                <w:rFonts w:ascii="Times New Roman" w:hAnsi="Times New Roman" w:cs="Times New Roman"/>
                <w:b/>
                <w:bCs/>
                <w:sz w:val="16"/>
                <w:szCs w:val="16"/>
              </w:rPr>
              <w:t xml:space="preserve">Неналоговые доходы, </w:t>
            </w:r>
            <w:r w:rsidRPr="00097094">
              <w:rPr>
                <w:rFonts w:ascii="Times New Roman" w:hAnsi="Times New Roman" w:cs="Times New Roman"/>
                <w:i/>
                <w:iCs/>
                <w:sz w:val="16"/>
                <w:szCs w:val="16"/>
              </w:rPr>
              <w:t>в том числе</w:t>
            </w:r>
          </w:p>
        </w:tc>
        <w:tc>
          <w:tcPr>
            <w:tcW w:w="538" w:type="pct"/>
            <w:noWrap/>
            <w:vAlign w:val="center"/>
          </w:tcPr>
          <w:p w:rsidR="00B65F58" w:rsidRPr="00097094" w:rsidRDefault="00B65F58" w:rsidP="004E4307">
            <w:pPr>
              <w:spacing w:after="0" w:line="240" w:lineRule="auto"/>
              <w:jc w:val="center"/>
              <w:rPr>
                <w:rFonts w:ascii="Times New Roman" w:hAnsi="Times New Roman" w:cs="Times New Roman"/>
                <w:b/>
                <w:bCs/>
                <w:color w:val="000000"/>
                <w:sz w:val="16"/>
                <w:szCs w:val="16"/>
              </w:rPr>
            </w:pPr>
            <w:r w:rsidRPr="00097094">
              <w:rPr>
                <w:rFonts w:ascii="Times New Roman" w:hAnsi="Times New Roman" w:cs="Times New Roman"/>
                <w:b/>
                <w:bCs/>
                <w:color w:val="000000"/>
                <w:sz w:val="16"/>
                <w:szCs w:val="16"/>
              </w:rPr>
              <w:t>64 758,5</w:t>
            </w:r>
          </w:p>
        </w:tc>
        <w:tc>
          <w:tcPr>
            <w:tcW w:w="528" w:type="pct"/>
            <w:noWrap/>
            <w:vAlign w:val="center"/>
          </w:tcPr>
          <w:p w:rsidR="00B65F58" w:rsidRPr="00097094" w:rsidRDefault="00B65F58" w:rsidP="004E4307">
            <w:pPr>
              <w:spacing w:after="0" w:line="240" w:lineRule="auto"/>
              <w:jc w:val="center"/>
              <w:rPr>
                <w:rFonts w:ascii="Times New Roman" w:hAnsi="Times New Roman" w:cs="Times New Roman"/>
                <w:b/>
                <w:bCs/>
                <w:color w:val="000000"/>
                <w:sz w:val="16"/>
                <w:szCs w:val="16"/>
              </w:rPr>
            </w:pPr>
            <w:r w:rsidRPr="00097094">
              <w:rPr>
                <w:rFonts w:ascii="Times New Roman" w:hAnsi="Times New Roman" w:cs="Times New Roman"/>
                <w:b/>
                <w:bCs/>
                <w:color w:val="000000"/>
                <w:sz w:val="16"/>
                <w:szCs w:val="16"/>
              </w:rPr>
              <w:t>65 774,8</w:t>
            </w:r>
          </w:p>
        </w:tc>
        <w:tc>
          <w:tcPr>
            <w:tcW w:w="533" w:type="pct"/>
            <w:noWrap/>
            <w:vAlign w:val="center"/>
          </w:tcPr>
          <w:p w:rsidR="00B65F58" w:rsidRPr="00097094" w:rsidRDefault="00B65F58" w:rsidP="004E4307">
            <w:pPr>
              <w:spacing w:after="0" w:line="240" w:lineRule="auto"/>
              <w:jc w:val="center"/>
              <w:rPr>
                <w:rFonts w:ascii="Times New Roman" w:hAnsi="Times New Roman" w:cs="Times New Roman"/>
                <w:b/>
                <w:bCs/>
                <w:color w:val="000000"/>
                <w:sz w:val="16"/>
                <w:szCs w:val="16"/>
              </w:rPr>
            </w:pPr>
            <w:r w:rsidRPr="00097094">
              <w:rPr>
                <w:rFonts w:ascii="Times New Roman" w:hAnsi="Times New Roman" w:cs="Times New Roman"/>
                <w:b/>
                <w:bCs/>
                <w:color w:val="000000"/>
                <w:sz w:val="16"/>
                <w:szCs w:val="16"/>
              </w:rPr>
              <w:t>101,6</w:t>
            </w:r>
          </w:p>
        </w:tc>
        <w:tc>
          <w:tcPr>
            <w:tcW w:w="489" w:type="pct"/>
            <w:noWrap/>
            <w:vAlign w:val="center"/>
          </w:tcPr>
          <w:p w:rsidR="00B65F58" w:rsidRPr="00097094" w:rsidRDefault="00B65F58" w:rsidP="004E4307">
            <w:pPr>
              <w:spacing w:after="0" w:line="240" w:lineRule="auto"/>
              <w:jc w:val="center"/>
              <w:rPr>
                <w:rFonts w:ascii="Times New Roman" w:hAnsi="Times New Roman" w:cs="Times New Roman"/>
                <w:b/>
                <w:bCs/>
                <w:color w:val="000000"/>
                <w:sz w:val="16"/>
                <w:szCs w:val="16"/>
              </w:rPr>
            </w:pPr>
            <w:r w:rsidRPr="00097094">
              <w:rPr>
                <w:rFonts w:ascii="Times New Roman" w:hAnsi="Times New Roman" w:cs="Times New Roman"/>
                <w:b/>
                <w:bCs/>
                <w:color w:val="000000"/>
                <w:sz w:val="16"/>
                <w:szCs w:val="16"/>
              </w:rPr>
              <w:t>14,1</w:t>
            </w:r>
          </w:p>
        </w:tc>
        <w:tc>
          <w:tcPr>
            <w:tcW w:w="507" w:type="pct"/>
            <w:vAlign w:val="center"/>
          </w:tcPr>
          <w:p w:rsidR="00B65F58" w:rsidRPr="00097094" w:rsidRDefault="00B65F58" w:rsidP="004E4307">
            <w:pPr>
              <w:spacing w:after="0" w:line="240" w:lineRule="auto"/>
              <w:jc w:val="center"/>
              <w:rPr>
                <w:rFonts w:ascii="Times New Roman" w:hAnsi="Times New Roman" w:cs="Times New Roman"/>
                <w:b/>
                <w:bCs/>
                <w:color w:val="000000"/>
                <w:sz w:val="16"/>
                <w:szCs w:val="16"/>
              </w:rPr>
            </w:pPr>
            <w:r w:rsidRPr="00097094">
              <w:rPr>
                <w:rFonts w:ascii="Times New Roman" w:hAnsi="Times New Roman" w:cs="Times New Roman"/>
                <w:b/>
                <w:bCs/>
                <w:color w:val="000000"/>
                <w:sz w:val="16"/>
                <w:szCs w:val="16"/>
              </w:rPr>
              <w:t>56 955,7</w:t>
            </w:r>
          </w:p>
        </w:tc>
        <w:tc>
          <w:tcPr>
            <w:tcW w:w="475" w:type="pct"/>
            <w:vAlign w:val="center"/>
          </w:tcPr>
          <w:p w:rsidR="00B65F58" w:rsidRPr="00097094" w:rsidRDefault="00B65F58" w:rsidP="004E4307">
            <w:pPr>
              <w:spacing w:after="0" w:line="240" w:lineRule="auto"/>
              <w:jc w:val="center"/>
              <w:rPr>
                <w:rFonts w:ascii="Times New Roman" w:hAnsi="Times New Roman" w:cs="Times New Roman"/>
                <w:b/>
                <w:bCs/>
                <w:color w:val="000000"/>
                <w:sz w:val="16"/>
                <w:szCs w:val="16"/>
              </w:rPr>
            </w:pPr>
            <w:r w:rsidRPr="00097094">
              <w:rPr>
                <w:rFonts w:ascii="Times New Roman" w:hAnsi="Times New Roman" w:cs="Times New Roman"/>
                <w:b/>
                <w:bCs/>
                <w:color w:val="000000"/>
                <w:sz w:val="16"/>
                <w:szCs w:val="16"/>
              </w:rPr>
              <w:t>8 819,1</w:t>
            </w:r>
          </w:p>
        </w:tc>
        <w:tc>
          <w:tcPr>
            <w:tcW w:w="329" w:type="pct"/>
            <w:noWrap/>
            <w:vAlign w:val="center"/>
          </w:tcPr>
          <w:p w:rsidR="00B65F58" w:rsidRPr="00097094" w:rsidRDefault="00B65F58" w:rsidP="004E4307">
            <w:pPr>
              <w:spacing w:after="0" w:line="240" w:lineRule="auto"/>
              <w:jc w:val="center"/>
              <w:rPr>
                <w:rFonts w:ascii="Times New Roman" w:hAnsi="Times New Roman" w:cs="Times New Roman"/>
                <w:b/>
                <w:bCs/>
                <w:color w:val="000000"/>
                <w:sz w:val="16"/>
                <w:szCs w:val="16"/>
              </w:rPr>
            </w:pPr>
            <w:r w:rsidRPr="00097094">
              <w:rPr>
                <w:rFonts w:ascii="Times New Roman" w:hAnsi="Times New Roman" w:cs="Times New Roman"/>
                <w:b/>
                <w:bCs/>
                <w:color w:val="000000"/>
                <w:sz w:val="16"/>
                <w:szCs w:val="16"/>
              </w:rPr>
              <w:t>15,5</w:t>
            </w:r>
          </w:p>
        </w:tc>
      </w:tr>
      <w:tr w:rsidR="00B65F58" w:rsidRPr="00097094">
        <w:trPr>
          <w:trHeight w:val="555"/>
        </w:trPr>
        <w:tc>
          <w:tcPr>
            <w:tcW w:w="1601" w:type="pct"/>
          </w:tcPr>
          <w:p w:rsidR="00B65F58" w:rsidRPr="00097094" w:rsidRDefault="00B65F58" w:rsidP="004E4307">
            <w:pPr>
              <w:spacing w:after="0" w:line="240" w:lineRule="auto"/>
              <w:rPr>
                <w:rFonts w:ascii="Times New Roman" w:hAnsi="Times New Roman" w:cs="Times New Roman"/>
                <w:sz w:val="16"/>
                <w:szCs w:val="16"/>
              </w:rPr>
            </w:pPr>
            <w:r w:rsidRPr="00097094">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538"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33 023,0</w:t>
            </w:r>
          </w:p>
        </w:tc>
        <w:tc>
          <w:tcPr>
            <w:tcW w:w="528"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34 695,6</w:t>
            </w:r>
          </w:p>
        </w:tc>
        <w:tc>
          <w:tcPr>
            <w:tcW w:w="533"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105,1</w:t>
            </w:r>
          </w:p>
        </w:tc>
        <w:tc>
          <w:tcPr>
            <w:tcW w:w="489"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7,4</w:t>
            </w:r>
          </w:p>
        </w:tc>
        <w:tc>
          <w:tcPr>
            <w:tcW w:w="507" w:type="pct"/>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36 660,6</w:t>
            </w:r>
          </w:p>
        </w:tc>
        <w:tc>
          <w:tcPr>
            <w:tcW w:w="475"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-1 965,0</w:t>
            </w:r>
          </w:p>
        </w:tc>
        <w:tc>
          <w:tcPr>
            <w:tcW w:w="329"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-5,4</w:t>
            </w:r>
          </w:p>
        </w:tc>
      </w:tr>
      <w:tr w:rsidR="00B65F58" w:rsidRPr="00097094">
        <w:trPr>
          <w:trHeight w:val="443"/>
        </w:trPr>
        <w:tc>
          <w:tcPr>
            <w:tcW w:w="1601" w:type="pct"/>
          </w:tcPr>
          <w:p w:rsidR="00B65F58" w:rsidRPr="00097094" w:rsidRDefault="00B65F58" w:rsidP="004E4307">
            <w:pPr>
              <w:spacing w:after="0" w:line="240" w:lineRule="auto"/>
              <w:rPr>
                <w:rFonts w:ascii="Times New Roman" w:hAnsi="Times New Roman" w:cs="Times New Roman"/>
                <w:sz w:val="16"/>
                <w:szCs w:val="16"/>
              </w:rPr>
            </w:pPr>
            <w:r w:rsidRPr="00097094">
              <w:rPr>
                <w:rFonts w:ascii="Times New Roman" w:hAnsi="Times New Roman" w:cs="Times New Roman"/>
                <w:sz w:val="16"/>
                <w:szCs w:val="16"/>
              </w:rPr>
              <w:t>Платежи при пользовании природными ресурсами</w:t>
            </w:r>
          </w:p>
        </w:tc>
        <w:tc>
          <w:tcPr>
            <w:tcW w:w="538"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560,0</w:t>
            </w:r>
          </w:p>
        </w:tc>
        <w:tc>
          <w:tcPr>
            <w:tcW w:w="528"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773,0</w:t>
            </w:r>
          </w:p>
        </w:tc>
        <w:tc>
          <w:tcPr>
            <w:tcW w:w="533"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138,0</w:t>
            </w:r>
          </w:p>
        </w:tc>
        <w:tc>
          <w:tcPr>
            <w:tcW w:w="489"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0,2</w:t>
            </w:r>
          </w:p>
        </w:tc>
        <w:tc>
          <w:tcPr>
            <w:tcW w:w="507" w:type="pct"/>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561,4</w:t>
            </w:r>
          </w:p>
        </w:tc>
        <w:tc>
          <w:tcPr>
            <w:tcW w:w="475"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211,6</w:t>
            </w:r>
          </w:p>
        </w:tc>
        <w:tc>
          <w:tcPr>
            <w:tcW w:w="329"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37,7</w:t>
            </w:r>
          </w:p>
        </w:tc>
      </w:tr>
      <w:tr w:rsidR="00B65F58" w:rsidRPr="00097094">
        <w:trPr>
          <w:trHeight w:val="463"/>
        </w:trPr>
        <w:tc>
          <w:tcPr>
            <w:tcW w:w="1601" w:type="pct"/>
          </w:tcPr>
          <w:p w:rsidR="00B65F58" w:rsidRPr="00097094" w:rsidRDefault="00B65F58" w:rsidP="004E4307">
            <w:pPr>
              <w:spacing w:after="0" w:line="240" w:lineRule="auto"/>
              <w:rPr>
                <w:rFonts w:ascii="Times New Roman" w:hAnsi="Times New Roman" w:cs="Times New Roman"/>
                <w:sz w:val="16"/>
                <w:szCs w:val="16"/>
              </w:rPr>
            </w:pPr>
            <w:r w:rsidRPr="00097094">
              <w:rPr>
                <w:rFonts w:ascii="Times New Roman" w:hAnsi="Times New Roman" w:cs="Times New Roman"/>
                <w:sz w:val="16"/>
                <w:szCs w:val="16"/>
              </w:rPr>
              <w:t>Доходы от оказания платных услуг (работ) и компенсации затрат государства</w:t>
            </w:r>
          </w:p>
        </w:tc>
        <w:tc>
          <w:tcPr>
            <w:tcW w:w="538"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169,8</w:t>
            </w:r>
          </w:p>
        </w:tc>
        <w:tc>
          <w:tcPr>
            <w:tcW w:w="528"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378,9</w:t>
            </w:r>
          </w:p>
        </w:tc>
        <w:tc>
          <w:tcPr>
            <w:tcW w:w="533"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223,2</w:t>
            </w:r>
          </w:p>
        </w:tc>
        <w:tc>
          <w:tcPr>
            <w:tcW w:w="489"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0,1</w:t>
            </w:r>
          </w:p>
        </w:tc>
        <w:tc>
          <w:tcPr>
            <w:tcW w:w="507" w:type="pct"/>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480,6</w:t>
            </w:r>
          </w:p>
        </w:tc>
        <w:tc>
          <w:tcPr>
            <w:tcW w:w="475"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-101,7</w:t>
            </w:r>
          </w:p>
        </w:tc>
        <w:tc>
          <w:tcPr>
            <w:tcW w:w="329"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-21,2</w:t>
            </w:r>
          </w:p>
        </w:tc>
      </w:tr>
      <w:tr w:rsidR="00B65F58" w:rsidRPr="00097094">
        <w:trPr>
          <w:trHeight w:val="399"/>
        </w:trPr>
        <w:tc>
          <w:tcPr>
            <w:tcW w:w="1601" w:type="pct"/>
          </w:tcPr>
          <w:p w:rsidR="00B65F58" w:rsidRPr="00097094" w:rsidRDefault="00B65F58" w:rsidP="004E4307">
            <w:pPr>
              <w:spacing w:after="0" w:line="240" w:lineRule="auto"/>
              <w:rPr>
                <w:rFonts w:ascii="Times New Roman" w:hAnsi="Times New Roman" w:cs="Times New Roman"/>
                <w:sz w:val="16"/>
                <w:szCs w:val="16"/>
              </w:rPr>
            </w:pPr>
            <w:r w:rsidRPr="00097094">
              <w:rPr>
                <w:rFonts w:ascii="Times New Roman" w:hAnsi="Times New Roman" w:cs="Times New Roman"/>
                <w:sz w:val="16"/>
                <w:szCs w:val="16"/>
              </w:rPr>
              <w:t>Доходы от продажи материальных и нематериальных активов</w:t>
            </w:r>
          </w:p>
        </w:tc>
        <w:tc>
          <w:tcPr>
            <w:tcW w:w="538"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26 138,0</w:t>
            </w:r>
          </w:p>
        </w:tc>
        <w:tc>
          <w:tcPr>
            <w:tcW w:w="528"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23 417,9</w:t>
            </w:r>
          </w:p>
        </w:tc>
        <w:tc>
          <w:tcPr>
            <w:tcW w:w="533"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89,6</w:t>
            </w:r>
          </w:p>
        </w:tc>
        <w:tc>
          <w:tcPr>
            <w:tcW w:w="489"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5,0</w:t>
            </w:r>
          </w:p>
        </w:tc>
        <w:tc>
          <w:tcPr>
            <w:tcW w:w="507" w:type="pct"/>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14 225,4</w:t>
            </w:r>
          </w:p>
        </w:tc>
        <w:tc>
          <w:tcPr>
            <w:tcW w:w="475"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9 192,5</w:t>
            </w:r>
          </w:p>
        </w:tc>
        <w:tc>
          <w:tcPr>
            <w:tcW w:w="329"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64,6</w:t>
            </w:r>
          </w:p>
        </w:tc>
      </w:tr>
      <w:tr w:rsidR="00B65F58" w:rsidRPr="00097094">
        <w:trPr>
          <w:trHeight w:val="300"/>
        </w:trPr>
        <w:tc>
          <w:tcPr>
            <w:tcW w:w="1601" w:type="pct"/>
          </w:tcPr>
          <w:p w:rsidR="00B65F58" w:rsidRPr="00097094" w:rsidRDefault="00B65F58" w:rsidP="004E4307">
            <w:pPr>
              <w:spacing w:after="0" w:line="240" w:lineRule="auto"/>
              <w:rPr>
                <w:rFonts w:ascii="Times New Roman" w:hAnsi="Times New Roman" w:cs="Times New Roman"/>
                <w:sz w:val="16"/>
                <w:szCs w:val="16"/>
              </w:rPr>
            </w:pPr>
            <w:r w:rsidRPr="00097094">
              <w:rPr>
                <w:rFonts w:ascii="Times New Roman" w:hAnsi="Times New Roman" w:cs="Times New Roman"/>
                <w:sz w:val="16"/>
                <w:szCs w:val="16"/>
              </w:rPr>
              <w:t>Штрафы, санкции, возмещение ущерба</w:t>
            </w:r>
          </w:p>
        </w:tc>
        <w:tc>
          <w:tcPr>
            <w:tcW w:w="538"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4 690,7</w:t>
            </w:r>
          </w:p>
        </w:tc>
        <w:tc>
          <w:tcPr>
            <w:tcW w:w="528"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6 339,0</w:t>
            </w:r>
          </w:p>
        </w:tc>
        <w:tc>
          <w:tcPr>
            <w:tcW w:w="533"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135,1</w:t>
            </w:r>
          </w:p>
        </w:tc>
        <w:tc>
          <w:tcPr>
            <w:tcW w:w="489"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1,4</w:t>
            </w:r>
          </w:p>
        </w:tc>
        <w:tc>
          <w:tcPr>
            <w:tcW w:w="507" w:type="pct"/>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5 042,8</w:t>
            </w:r>
          </w:p>
        </w:tc>
        <w:tc>
          <w:tcPr>
            <w:tcW w:w="475"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1 296,2</w:t>
            </w:r>
          </w:p>
        </w:tc>
        <w:tc>
          <w:tcPr>
            <w:tcW w:w="329"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25,7</w:t>
            </w:r>
          </w:p>
        </w:tc>
      </w:tr>
      <w:tr w:rsidR="00B65F58" w:rsidRPr="00097094">
        <w:trPr>
          <w:trHeight w:val="300"/>
        </w:trPr>
        <w:tc>
          <w:tcPr>
            <w:tcW w:w="1601" w:type="pct"/>
          </w:tcPr>
          <w:p w:rsidR="00B65F58" w:rsidRPr="00097094" w:rsidRDefault="00B65F58" w:rsidP="004E4307">
            <w:pPr>
              <w:spacing w:after="0" w:line="240" w:lineRule="auto"/>
              <w:rPr>
                <w:rFonts w:ascii="Times New Roman" w:hAnsi="Times New Roman" w:cs="Times New Roman"/>
                <w:sz w:val="16"/>
                <w:szCs w:val="16"/>
              </w:rPr>
            </w:pPr>
            <w:r w:rsidRPr="00097094">
              <w:rPr>
                <w:rFonts w:ascii="Times New Roman" w:hAnsi="Times New Roman" w:cs="Times New Roman"/>
                <w:sz w:val="16"/>
                <w:szCs w:val="16"/>
              </w:rPr>
              <w:t>Прочие неналоговые доходы</w:t>
            </w:r>
          </w:p>
        </w:tc>
        <w:tc>
          <w:tcPr>
            <w:tcW w:w="538"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177,0</w:t>
            </w:r>
          </w:p>
        </w:tc>
        <w:tc>
          <w:tcPr>
            <w:tcW w:w="528"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170,4</w:t>
            </w:r>
          </w:p>
        </w:tc>
        <w:tc>
          <w:tcPr>
            <w:tcW w:w="533"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96,3</w:t>
            </w:r>
          </w:p>
        </w:tc>
        <w:tc>
          <w:tcPr>
            <w:tcW w:w="489"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0,0</w:t>
            </w:r>
          </w:p>
        </w:tc>
        <w:tc>
          <w:tcPr>
            <w:tcW w:w="507" w:type="pct"/>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0,0</w:t>
            </w:r>
          </w:p>
        </w:tc>
        <w:tc>
          <w:tcPr>
            <w:tcW w:w="475"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170,4</w:t>
            </w:r>
          </w:p>
        </w:tc>
        <w:tc>
          <w:tcPr>
            <w:tcW w:w="329"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100,0</w:t>
            </w:r>
          </w:p>
        </w:tc>
      </w:tr>
      <w:tr w:rsidR="00B65F58" w:rsidRPr="00097094">
        <w:trPr>
          <w:trHeight w:val="315"/>
        </w:trPr>
        <w:tc>
          <w:tcPr>
            <w:tcW w:w="1601" w:type="pct"/>
          </w:tcPr>
          <w:p w:rsidR="00B65F58" w:rsidRPr="00097094" w:rsidRDefault="00B65F58" w:rsidP="004E4307">
            <w:pPr>
              <w:spacing w:after="0" w:line="240" w:lineRule="auto"/>
              <w:rPr>
                <w:rFonts w:ascii="Times New Roman" w:hAnsi="Times New Roman" w:cs="Times New Roman"/>
                <w:sz w:val="16"/>
                <w:szCs w:val="16"/>
              </w:rPr>
            </w:pPr>
            <w:r w:rsidRPr="00097094">
              <w:rPr>
                <w:rFonts w:ascii="Times New Roman" w:hAnsi="Times New Roman" w:cs="Times New Roman"/>
                <w:sz w:val="16"/>
                <w:szCs w:val="16"/>
              </w:rPr>
              <w:t>Невыясненные поступления</w:t>
            </w:r>
          </w:p>
        </w:tc>
        <w:tc>
          <w:tcPr>
            <w:tcW w:w="538"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0,0</w:t>
            </w:r>
          </w:p>
        </w:tc>
        <w:tc>
          <w:tcPr>
            <w:tcW w:w="528"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0,0</w:t>
            </w:r>
          </w:p>
        </w:tc>
        <w:tc>
          <w:tcPr>
            <w:tcW w:w="533"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0,0</w:t>
            </w:r>
          </w:p>
        </w:tc>
        <w:tc>
          <w:tcPr>
            <w:tcW w:w="489"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0,0</w:t>
            </w:r>
          </w:p>
        </w:tc>
        <w:tc>
          <w:tcPr>
            <w:tcW w:w="507" w:type="pct"/>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-15,1</w:t>
            </w:r>
          </w:p>
        </w:tc>
        <w:tc>
          <w:tcPr>
            <w:tcW w:w="475"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15,1</w:t>
            </w:r>
          </w:p>
        </w:tc>
        <w:tc>
          <w:tcPr>
            <w:tcW w:w="329" w:type="pct"/>
            <w:noWrap/>
            <w:vAlign w:val="center"/>
          </w:tcPr>
          <w:p w:rsidR="00B65F58" w:rsidRPr="00097094" w:rsidRDefault="00B65F58" w:rsidP="004E4307">
            <w:pPr>
              <w:spacing w:after="0" w:line="240" w:lineRule="auto"/>
              <w:jc w:val="center"/>
              <w:rPr>
                <w:rFonts w:ascii="Times New Roman" w:hAnsi="Times New Roman" w:cs="Times New Roman"/>
                <w:color w:val="000000"/>
                <w:sz w:val="16"/>
                <w:szCs w:val="16"/>
              </w:rPr>
            </w:pPr>
            <w:r w:rsidRPr="00097094">
              <w:rPr>
                <w:rFonts w:ascii="Times New Roman" w:hAnsi="Times New Roman" w:cs="Times New Roman"/>
                <w:color w:val="000000"/>
                <w:sz w:val="16"/>
                <w:szCs w:val="16"/>
              </w:rPr>
              <w:t>-100,0</w:t>
            </w:r>
          </w:p>
        </w:tc>
      </w:tr>
      <w:tr w:rsidR="00B65F58" w:rsidRPr="00097094">
        <w:trPr>
          <w:trHeight w:val="333"/>
        </w:trPr>
        <w:tc>
          <w:tcPr>
            <w:tcW w:w="1601" w:type="pct"/>
          </w:tcPr>
          <w:p w:rsidR="00B65F58" w:rsidRPr="00097094" w:rsidRDefault="00B65F58" w:rsidP="004E4307">
            <w:pPr>
              <w:spacing w:after="0" w:line="240" w:lineRule="auto"/>
              <w:rPr>
                <w:rFonts w:ascii="Times New Roman" w:hAnsi="Times New Roman" w:cs="Times New Roman"/>
                <w:b/>
                <w:bCs/>
                <w:sz w:val="16"/>
                <w:szCs w:val="16"/>
              </w:rPr>
            </w:pPr>
            <w:r w:rsidRPr="00097094">
              <w:rPr>
                <w:rFonts w:ascii="Times New Roman" w:hAnsi="Times New Roman" w:cs="Times New Roman"/>
                <w:b/>
                <w:bCs/>
                <w:sz w:val="16"/>
                <w:szCs w:val="16"/>
              </w:rPr>
              <w:t>ИТОГО налоговые и неналоговые доходы</w:t>
            </w:r>
          </w:p>
        </w:tc>
        <w:tc>
          <w:tcPr>
            <w:tcW w:w="538" w:type="pct"/>
            <w:noWrap/>
            <w:vAlign w:val="center"/>
          </w:tcPr>
          <w:p w:rsidR="00B65F58" w:rsidRPr="00097094" w:rsidRDefault="00B65F58" w:rsidP="004E4307">
            <w:pPr>
              <w:spacing w:after="0" w:line="240" w:lineRule="auto"/>
              <w:jc w:val="center"/>
              <w:rPr>
                <w:rFonts w:ascii="Times New Roman" w:hAnsi="Times New Roman" w:cs="Times New Roman"/>
                <w:b/>
                <w:bCs/>
                <w:color w:val="000000"/>
                <w:sz w:val="16"/>
                <w:szCs w:val="16"/>
              </w:rPr>
            </w:pPr>
            <w:r w:rsidRPr="00097094">
              <w:rPr>
                <w:rFonts w:ascii="Times New Roman" w:hAnsi="Times New Roman" w:cs="Times New Roman"/>
                <w:b/>
                <w:bCs/>
                <w:color w:val="000000"/>
                <w:sz w:val="16"/>
                <w:szCs w:val="16"/>
              </w:rPr>
              <w:t>455 826,5</w:t>
            </w:r>
          </w:p>
        </w:tc>
        <w:tc>
          <w:tcPr>
            <w:tcW w:w="528" w:type="pct"/>
            <w:noWrap/>
            <w:vAlign w:val="center"/>
          </w:tcPr>
          <w:p w:rsidR="00B65F58" w:rsidRPr="00097094" w:rsidRDefault="00B65F58" w:rsidP="004E4307">
            <w:pPr>
              <w:spacing w:after="0" w:line="240" w:lineRule="auto"/>
              <w:jc w:val="center"/>
              <w:rPr>
                <w:rFonts w:ascii="Times New Roman" w:hAnsi="Times New Roman" w:cs="Times New Roman"/>
                <w:b/>
                <w:bCs/>
                <w:color w:val="000000"/>
                <w:sz w:val="16"/>
                <w:szCs w:val="16"/>
              </w:rPr>
            </w:pPr>
            <w:r w:rsidRPr="00097094">
              <w:rPr>
                <w:rFonts w:ascii="Times New Roman" w:hAnsi="Times New Roman" w:cs="Times New Roman"/>
                <w:b/>
                <w:bCs/>
                <w:color w:val="000000"/>
                <w:sz w:val="16"/>
                <w:szCs w:val="16"/>
              </w:rPr>
              <w:t>466 858,0</w:t>
            </w:r>
          </w:p>
        </w:tc>
        <w:tc>
          <w:tcPr>
            <w:tcW w:w="533" w:type="pct"/>
            <w:noWrap/>
            <w:vAlign w:val="center"/>
          </w:tcPr>
          <w:p w:rsidR="00B65F58" w:rsidRPr="00097094" w:rsidRDefault="00B65F58" w:rsidP="004E4307">
            <w:pPr>
              <w:spacing w:after="0" w:line="240" w:lineRule="auto"/>
              <w:jc w:val="center"/>
              <w:rPr>
                <w:rFonts w:ascii="Times New Roman" w:hAnsi="Times New Roman" w:cs="Times New Roman"/>
                <w:b/>
                <w:bCs/>
                <w:color w:val="000000"/>
                <w:sz w:val="16"/>
                <w:szCs w:val="16"/>
              </w:rPr>
            </w:pPr>
            <w:r w:rsidRPr="00097094">
              <w:rPr>
                <w:rFonts w:ascii="Times New Roman" w:hAnsi="Times New Roman" w:cs="Times New Roman"/>
                <w:b/>
                <w:bCs/>
                <w:color w:val="000000"/>
                <w:sz w:val="16"/>
                <w:szCs w:val="16"/>
              </w:rPr>
              <w:t>102,4</w:t>
            </w:r>
          </w:p>
        </w:tc>
        <w:tc>
          <w:tcPr>
            <w:tcW w:w="489" w:type="pct"/>
            <w:noWrap/>
            <w:vAlign w:val="center"/>
          </w:tcPr>
          <w:p w:rsidR="00B65F58" w:rsidRPr="00097094" w:rsidRDefault="00B65F58" w:rsidP="004E4307">
            <w:pPr>
              <w:spacing w:after="0" w:line="240" w:lineRule="auto"/>
              <w:jc w:val="center"/>
              <w:rPr>
                <w:rFonts w:ascii="Times New Roman" w:hAnsi="Times New Roman" w:cs="Times New Roman"/>
                <w:b/>
                <w:bCs/>
                <w:color w:val="000000"/>
                <w:sz w:val="16"/>
                <w:szCs w:val="16"/>
              </w:rPr>
            </w:pPr>
            <w:r w:rsidRPr="00097094">
              <w:rPr>
                <w:rFonts w:ascii="Times New Roman" w:hAnsi="Times New Roman" w:cs="Times New Roman"/>
                <w:b/>
                <w:bCs/>
                <w:color w:val="000000"/>
                <w:sz w:val="16"/>
                <w:szCs w:val="16"/>
              </w:rPr>
              <w:t>100,0</w:t>
            </w:r>
          </w:p>
        </w:tc>
        <w:tc>
          <w:tcPr>
            <w:tcW w:w="507" w:type="pct"/>
            <w:vAlign w:val="center"/>
          </w:tcPr>
          <w:p w:rsidR="00B65F58" w:rsidRPr="00097094" w:rsidRDefault="00B65F58" w:rsidP="004E4307">
            <w:pPr>
              <w:spacing w:after="0" w:line="240" w:lineRule="auto"/>
              <w:jc w:val="center"/>
              <w:rPr>
                <w:rFonts w:ascii="Times New Roman" w:hAnsi="Times New Roman" w:cs="Times New Roman"/>
                <w:b/>
                <w:bCs/>
                <w:color w:val="000000"/>
                <w:sz w:val="16"/>
                <w:szCs w:val="16"/>
              </w:rPr>
            </w:pPr>
            <w:r w:rsidRPr="00097094">
              <w:rPr>
                <w:rFonts w:ascii="Times New Roman" w:hAnsi="Times New Roman" w:cs="Times New Roman"/>
                <w:b/>
                <w:bCs/>
                <w:color w:val="000000"/>
                <w:sz w:val="16"/>
                <w:szCs w:val="16"/>
              </w:rPr>
              <w:t>552 449,7</w:t>
            </w:r>
          </w:p>
        </w:tc>
        <w:tc>
          <w:tcPr>
            <w:tcW w:w="475" w:type="pct"/>
            <w:noWrap/>
            <w:vAlign w:val="center"/>
          </w:tcPr>
          <w:p w:rsidR="00B65F58" w:rsidRPr="00097094" w:rsidRDefault="00B65F58" w:rsidP="004E4307">
            <w:pPr>
              <w:spacing w:after="0" w:line="240" w:lineRule="auto"/>
              <w:jc w:val="center"/>
              <w:rPr>
                <w:rFonts w:ascii="Times New Roman" w:hAnsi="Times New Roman" w:cs="Times New Roman"/>
                <w:b/>
                <w:bCs/>
                <w:color w:val="000000"/>
                <w:sz w:val="16"/>
                <w:szCs w:val="16"/>
              </w:rPr>
            </w:pPr>
            <w:r w:rsidRPr="00097094">
              <w:rPr>
                <w:rFonts w:ascii="Times New Roman" w:hAnsi="Times New Roman" w:cs="Times New Roman"/>
                <w:b/>
                <w:bCs/>
                <w:color w:val="000000"/>
                <w:sz w:val="16"/>
                <w:szCs w:val="16"/>
              </w:rPr>
              <w:t>-85 591,7</w:t>
            </w:r>
          </w:p>
        </w:tc>
        <w:tc>
          <w:tcPr>
            <w:tcW w:w="329" w:type="pct"/>
            <w:noWrap/>
            <w:vAlign w:val="center"/>
          </w:tcPr>
          <w:p w:rsidR="00B65F58" w:rsidRPr="00097094" w:rsidRDefault="00B65F58" w:rsidP="004E4307">
            <w:pPr>
              <w:spacing w:after="0" w:line="240" w:lineRule="auto"/>
              <w:jc w:val="center"/>
              <w:rPr>
                <w:rFonts w:ascii="Times New Roman" w:hAnsi="Times New Roman" w:cs="Times New Roman"/>
                <w:b/>
                <w:bCs/>
                <w:color w:val="000000"/>
                <w:sz w:val="16"/>
                <w:szCs w:val="16"/>
              </w:rPr>
            </w:pPr>
            <w:r w:rsidRPr="00097094">
              <w:rPr>
                <w:rFonts w:ascii="Times New Roman" w:hAnsi="Times New Roman" w:cs="Times New Roman"/>
                <w:b/>
                <w:bCs/>
                <w:color w:val="000000"/>
                <w:sz w:val="16"/>
                <w:szCs w:val="16"/>
              </w:rPr>
              <w:t>-15,5</w:t>
            </w:r>
          </w:p>
        </w:tc>
      </w:tr>
    </w:tbl>
    <w:p w:rsidR="00B65F58" w:rsidRPr="00573785" w:rsidRDefault="00B65F58" w:rsidP="00CA76F5">
      <w:pPr>
        <w:spacing w:after="0" w:line="240" w:lineRule="auto"/>
        <w:ind w:firstLine="709"/>
        <w:jc w:val="both"/>
        <w:rPr>
          <w:rFonts w:ascii="Times New Roman" w:hAnsi="Times New Roman" w:cs="Times New Roman"/>
          <w:sz w:val="20"/>
          <w:szCs w:val="20"/>
        </w:rPr>
      </w:pPr>
    </w:p>
    <w:p w:rsidR="00B65F58" w:rsidRDefault="00B65F58" w:rsidP="00CA7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разрезе основных источников налоговых доходов поступления составили:</w:t>
      </w:r>
    </w:p>
    <w:p w:rsidR="00B65F58" w:rsidRDefault="00B65F58" w:rsidP="00CA7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налогам на доходы физических лиц – 301 626,9 тыс. руб., что составляет 99,8 % от годовых бюджетных назначений. Уменьшение объема поступлений по сравнению с 2016 годом составило 24,7 % или 98 957,2 тыс. рублей. Уменьшение поступлений произошло в связи с уменьшением норматива зачислений налога в бюджет городского округа Красноуфимск (с 80 процентов до 59) и увеличения недоимки;</w:t>
      </w:r>
    </w:p>
    <w:p w:rsidR="00B65F58" w:rsidRDefault="00B65F58" w:rsidP="00CA7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акцизам и подакцизным товарам – 8 947,3 тыс. руб., что составляет 105,5 % от годовых бюджетных назначений. Снижение поступлений по сравнению с 2016 годом на 23,2 % связано с уменьшением норматива зачислений акцизов в местный бюджет с 01.01.2017;</w:t>
      </w:r>
    </w:p>
    <w:p w:rsidR="00B65F58" w:rsidRDefault="00B65F58" w:rsidP="00CA7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налогам на совокупный доход – 40 506,1 тыс. руб., что составляет 99,3 % от плановых назначений. По сравнению с 2016 годом поступления уменьшились на 10,1 %, что обусловлено уменьшением количества налогоплательщиков (за 9 месяцев 2017 года, по сравнению с аналогичным периодом 2016 года на 65 юридических лиц) и ростом объема недоимки по соответствующим налогам;</w:t>
      </w:r>
    </w:p>
    <w:p w:rsidR="00B65F58" w:rsidRDefault="00B65F58" w:rsidP="00CA7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 налогам на имущество – 42 574,3 тыс. руб., что составляет 127,2 % от годовых бюджетных назначений. Основную долю в поступлениях по налогам на имущество составляет налог</w:t>
      </w:r>
      <w:r w:rsidR="00573785">
        <w:rPr>
          <w:rFonts w:ascii="Times New Roman" w:hAnsi="Times New Roman" w:cs="Times New Roman"/>
          <w:sz w:val="28"/>
          <w:szCs w:val="28"/>
        </w:rPr>
        <w:t xml:space="preserve"> на землю – 58,5 % или 24 903,7 </w:t>
      </w:r>
      <w:r>
        <w:rPr>
          <w:rFonts w:ascii="Times New Roman" w:hAnsi="Times New Roman" w:cs="Times New Roman"/>
          <w:sz w:val="28"/>
          <w:szCs w:val="28"/>
        </w:rPr>
        <w:t>тыс. руб., плановые назначения</w:t>
      </w:r>
      <w:r w:rsidR="00573785">
        <w:rPr>
          <w:rFonts w:ascii="Times New Roman" w:hAnsi="Times New Roman" w:cs="Times New Roman"/>
          <w:sz w:val="28"/>
          <w:szCs w:val="28"/>
        </w:rPr>
        <w:t xml:space="preserve"> исполнены на 105 процентов. По </w:t>
      </w:r>
      <w:r>
        <w:rPr>
          <w:rFonts w:ascii="Times New Roman" w:hAnsi="Times New Roman" w:cs="Times New Roman"/>
          <w:sz w:val="28"/>
          <w:szCs w:val="28"/>
        </w:rPr>
        <w:t>сравнению с 2016 годом объем поступлений налогов на имущество увеличился на 32,7 % или 10 497,1 тыс. ру</w:t>
      </w:r>
      <w:r w:rsidR="00573785">
        <w:rPr>
          <w:rFonts w:ascii="Times New Roman" w:hAnsi="Times New Roman" w:cs="Times New Roman"/>
          <w:sz w:val="28"/>
          <w:szCs w:val="28"/>
        </w:rPr>
        <w:t>блей. Рост поступлений связан с </w:t>
      </w:r>
      <w:r>
        <w:rPr>
          <w:rFonts w:ascii="Times New Roman" w:hAnsi="Times New Roman" w:cs="Times New Roman"/>
          <w:sz w:val="28"/>
          <w:szCs w:val="28"/>
        </w:rPr>
        <w:t>увеличением поступлений по налогу на и</w:t>
      </w:r>
      <w:r w:rsidR="00573785">
        <w:rPr>
          <w:rFonts w:ascii="Times New Roman" w:hAnsi="Times New Roman" w:cs="Times New Roman"/>
          <w:sz w:val="28"/>
          <w:szCs w:val="28"/>
        </w:rPr>
        <w:t>мущество физических лиц на 61,1 </w:t>
      </w:r>
      <w:r>
        <w:rPr>
          <w:rFonts w:ascii="Times New Roman" w:hAnsi="Times New Roman" w:cs="Times New Roman"/>
          <w:sz w:val="28"/>
          <w:szCs w:val="28"/>
        </w:rPr>
        <w:t>% или 6 864,6 тыс. руб. (увеличение инвентаризационной стоимости имущества);</w:t>
      </w:r>
    </w:p>
    <w:p w:rsidR="00B65F58" w:rsidRDefault="00B65F58" w:rsidP="00CA7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государственной пошлине – 7 428,1 тыс. руб., что составляет 122,3 % от годовых бюджетных назначений. По сравнению с 2016 годом объем поступлений увеличился на 20,9 % или на 1 284,6 тыс. руб</w:t>
      </w:r>
      <w:r w:rsidR="00573785">
        <w:rPr>
          <w:rFonts w:ascii="Times New Roman" w:hAnsi="Times New Roman" w:cs="Times New Roman"/>
          <w:sz w:val="28"/>
          <w:szCs w:val="28"/>
        </w:rPr>
        <w:t>.</w:t>
      </w:r>
      <w:r>
        <w:rPr>
          <w:rFonts w:ascii="Times New Roman" w:hAnsi="Times New Roman" w:cs="Times New Roman"/>
          <w:sz w:val="28"/>
          <w:szCs w:val="28"/>
        </w:rPr>
        <w:t>;</w:t>
      </w:r>
    </w:p>
    <w:p w:rsidR="00B65F58" w:rsidRDefault="00B65F58" w:rsidP="00CA7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задолженности и перерасчетам по отмененным налогам, сборам и иным обязательным платежам – 0,5 тыс. руб</w:t>
      </w:r>
      <w:r w:rsidR="00573785">
        <w:rPr>
          <w:rFonts w:ascii="Times New Roman" w:hAnsi="Times New Roman" w:cs="Times New Roman"/>
          <w:sz w:val="28"/>
          <w:szCs w:val="28"/>
        </w:rPr>
        <w:t xml:space="preserve">лей. План не утвержден, в связи с </w:t>
      </w:r>
      <w:r>
        <w:rPr>
          <w:rFonts w:ascii="Times New Roman" w:hAnsi="Times New Roman" w:cs="Times New Roman"/>
          <w:sz w:val="28"/>
          <w:szCs w:val="28"/>
        </w:rPr>
        <w:t xml:space="preserve">тем, что </w:t>
      </w:r>
      <w:r w:rsidRPr="00001542">
        <w:rPr>
          <w:rFonts w:ascii="Times New Roman" w:hAnsi="Times New Roman" w:cs="Times New Roman"/>
          <w:sz w:val="28"/>
          <w:szCs w:val="28"/>
        </w:rPr>
        <w:t>в</w:t>
      </w:r>
      <w:r w:rsidR="006F09EC">
        <w:rPr>
          <w:rFonts w:ascii="Times New Roman" w:hAnsi="Times New Roman" w:cs="Times New Roman"/>
          <w:sz w:val="28"/>
          <w:szCs w:val="28"/>
        </w:rPr>
        <w:t xml:space="preserve"> </w:t>
      </w:r>
      <w:r w:rsidRPr="00001542">
        <w:rPr>
          <w:rFonts w:ascii="Times New Roman" w:hAnsi="Times New Roman" w:cs="Times New Roman"/>
          <w:sz w:val="28"/>
          <w:szCs w:val="28"/>
        </w:rPr>
        <w:t>соответствии с методикой планирования доходов бюджета по</w:t>
      </w:r>
      <w:r w:rsidR="006F09EC">
        <w:rPr>
          <w:rFonts w:ascii="Times New Roman" w:hAnsi="Times New Roman" w:cs="Times New Roman"/>
          <w:sz w:val="28"/>
          <w:szCs w:val="28"/>
        </w:rPr>
        <w:t xml:space="preserve"> </w:t>
      </w:r>
      <w:r w:rsidRPr="00001542">
        <w:rPr>
          <w:rFonts w:ascii="Times New Roman" w:hAnsi="Times New Roman" w:cs="Times New Roman"/>
          <w:sz w:val="28"/>
          <w:szCs w:val="28"/>
        </w:rPr>
        <w:t>поступлениям, носящим нерегулярный (разовый) характер плановые назначения не</w:t>
      </w:r>
      <w:r w:rsidR="006F09EC">
        <w:rPr>
          <w:rFonts w:ascii="Times New Roman" w:hAnsi="Times New Roman" w:cs="Times New Roman"/>
          <w:sz w:val="28"/>
          <w:szCs w:val="28"/>
        </w:rPr>
        <w:t xml:space="preserve"> </w:t>
      </w:r>
      <w:r w:rsidRPr="00001542">
        <w:rPr>
          <w:rFonts w:ascii="Times New Roman" w:hAnsi="Times New Roman" w:cs="Times New Roman"/>
          <w:sz w:val="28"/>
          <w:szCs w:val="28"/>
        </w:rPr>
        <w:t>утверждаются</w:t>
      </w:r>
      <w:r>
        <w:rPr>
          <w:rFonts w:ascii="Times New Roman" w:hAnsi="Times New Roman" w:cs="Times New Roman"/>
          <w:sz w:val="28"/>
          <w:szCs w:val="28"/>
        </w:rPr>
        <w:t>.</w:t>
      </w:r>
    </w:p>
    <w:p w:rsidR="00B65F58" w:rsidRPr="00573785" w:rsidRDefault="00B65F58" w:rsidP="00CA76F5">
      <w:pPr>
        <w:spacing w:after="0" w:line="240" w:lineRule="auto"/>
        <w:ind w:firstLine="709"/>
        <w:jc w:val="both"/>
        <w:rPr>
          <w:rFonts w:ascii="Times New Roman" w:hAnsi="Times New Roman" w:cs="Times New Roman"/>
          <w:sz w:val="20"/>
          <w:szCs w:val="20"/>
        </w:rPr>
      </w:pPr>
    </w:p>
    <w:p w:rsidR="00B65F58" w:rsidRDefault="00B65F58" w:rsidP="00CA7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2017 году в бюджет городского округа Красноуфимск поступило 65 774,8 тыс. руб. неналоговых доходов, что составляет 101,6 % от годовых бюджетных назначений. По сравнению с 2016 годом поступления увеличились на 8 819,1 тыс. руб. или на 15,5 процентов.</w:t>
      </w:r>
    </w:p>
    <w:p w:rsidR="00B65F58" w:rsidRPr="00033707" w:rsidRDefault="00B65F58" w:rsidP="00CA7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Поступление всех видов неналоговых доходов в 2017 году, за исключением доходов</w:t>
      </w:r>
      <w:r w:rsidRPr="00033707">
        <w:rPr>
          <w:rFonts w:ascii="Times New Roman" w:hAnsi="Times New Roman" w:cs="Times New Roman"/>
          <w:sz w:val="28"/>
          <w:szCs w:val="28"/>
        </w:rPr>
        <w:t xml:space="preserve"> от использования имущества, находящегося в</w:t>
      </w:r>
      <w:r>
        <w:rPr>
          <w:rFonts w:ascii="Times New Roman" w:hAnsi="Times New Roman" w:cs="Times New Roman"/>
          <w:sz w:val="28"/>
          <w:szCs w:val="28"/>
        </w:rPr>
        <w:t> </w:t>
      </w:r>
      <w:r w:rsidRPr="00033707">
        <w:rPr>
          <w:rFonts w:ascii="Times New Roman" w:hAnsi="Times New Roman" w:cs="Times New Roman"/>
          <w:sz w:val="28"/>
          <w:szCs w:val="28"/>
        </w:rPr>
        <w:t>государственной и муниципальной собственности</w:t>
      </w:r>
      <w:r w:rsidR="00573785">
        <w:rPr>
          <w:rFonts w:ascii="Times New Roman" w:hAnsi="Times New Roman" w:cs="Times New Roman"/>
          <w:sz w:val="28"/>
          <w:szCs w:val="28"/>
        </w:rPr>
        <w:t>,</w:t>
      </w:r>
      <w:r>
        <w:rPr>
          <w:rFonts w:ascii="Times New Roman" w:hAnsi="Times New Roman" w:cs="Times New Roman"/>
          <w:sz w:val="28"/>
          <w:szCs w:val="28"/>
        </w:rPr>
        <w:t xml:space="preserve"> и д</w:t>
      </w:r>
      <w:r w:rsidRPr="00033707">
        <w:rPr>
          <w:rFonts w:ascii="Times New Roman" w:hAnsi="Times New Roman" w:cs="Times New Roman"/>
          <w:sz w:val="28"/>
          <w:szCs w:val="28"/>
        </w:rPr>
        <w:t>оход</w:t>
      </w:r>
      <w:r>
        <w:rPr>
          <w:rFonts w:ascii="Times New Roman" w:hAnsi="Times New Roman" w:cs="Times New Roman"/>
          <w:sz w:val="28"/>
          <w:szCs w:val="28"/>
        </w:rPr>
        <w:t>ов</w:t>
      </w:r>
      <w:r w:rsidRPr="00033707">
        <w:rPr>
          <w:rFonts w:ascii="Times New Roman" w:hAnsi="Times New Roman" w:cs="Times New Roman"/>
          <w:sz w:val="28"/>
          <w:szCs w:val="28"/>
        </w:rPr>
        <w:t xml:space="preserve"> от оказания платных услуг (работ) и компенсации затрат государства</w:t>
      </w:r>
      <w:r>
        <w:rPr>
          <w:rFonts w:ascii="Times New Roman" w:hAnsi="Times New Roman" w:cs="Times New Roman"/>
          <w:sz w:val="28"/>
          <w:szCs w:val="28"/>
        </w:rPr>
        <w:t>, сложилось выше уровня 2016 года.</w:t>
      </w:r>
    </w:p>
    <w:p w:rsidR="00B65F58" w:rsidRDefault="00B65F58" w:rsidP="00CA7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033707">
        <w:rPr>
          <w:rFonts w:ascii="Times New Roman" w:hAnsi="Times New Roman" w:cs="Times New Roman"/>
          <w:sz w:val="28"/>
          <w:szCs w:val="28"/>
        </w:rPr>
        <w:t>оход</w:t>
      </w:r>
      <w:r>
        <w:rPr>
          <w:rFonts w:ascii="Times New Roman" w:hAnsi="Times New Roman" w:cs="Times New Roman"/>
          <w:sz w:val="28"/>
          <w:szCs w:val="28"/>
        </w:rPr>
        <w:t>ы</w:t>
      </w:r>
      <w:r w:rsidRPr="00033707">
        <w:rPr>
          <w:rFonts w:ascii="Times New Roman" w:hAnsi="Times New Roman" w:cs="Times New Roman"/>
          <w:sz w:val="28"/>
          <w:szCs w:val="28"/>
        </w:rPr>
        <w:t xml:space="preserve"> от использования имущества, находящегося в государственной и муниципальной собственности</w:t>
      </w:r>
      <w:r>
        <w:rPr>
          <w:rFonts w:ascii="Times New Roman" w:hAnsi="Times New Roman" w:cs="Times New Roman"/>
          <w:sz w:val="28"/>
          <w:szCs w:val="28"/>
        </w:rPr>
        <w:t xml:space="preserve">  исполнены в сумме 34 695,6 тыс. руб., что составляет 105,1 % от утвержденных бюджетных назначений и 94,6 % к уровню 2016 года. Основными причинами уменьшения поступлений по доходам от использования имущества являются:</w:t>
      </w:r>
    </w:p>
    <w:p w:rsidR="00B65F58" w:rsidRDefault="00B65F58" w:rsidP="00CA7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уменьшение доходов, получаемых в виде арендной платы за земли находящиеся в собственности городского округа, на 2 175,0 тыс. руб.;</w:t>
      </w:r>
    </w:p>
    <w:p w:rsidR="00B65F58" w:rsidRDefault="00B65F58" w:rsidP="00CA7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уменьшение поступлений по доходам от сдачи в аренду имущества на 1 232,0 тыс. рублей. </w:t>
      </w:r>
    </w:p>
    <w:p w:rsidR="00B65F58" w:rsidRDefault="00B65F58" w:rsidP="00CA7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Плановые назначения по </w:t>
      </w:r>
      <w:r w:rsidRPr="00C16671">
        <w:rPr>
          <w:rFonts w:ascii="Times New Roman" w:hAnsi="Times New Roman" w:cs="Times New Roman"/>
          <w:sz w:val="28"/>
          <w:szCs w:val="28"/>
        </w:rPr>
        <w:t>доход</w:t>
      </w:r>
      <w:r>
        <w:rPr>
          <w:rFonts w:ascii="Times New Roman" w:hAnsi="Times New Roman" w:cs="Times New Roman"/>
          <w:sz w:val="28"/>
          <w:szCs w:val="28"/>
        </w:rPr>
        <w:t>ам</w:t>
      </w:r>
      <w:r w:rsidRPr="00C16671">
        <w:rPr>
          <w:rFonts w:ascii="Times New Roman" w:hAnsi="Times New Roman" w:cs="Times New Roman"/>
          <w:sz w:val="28"/>
          <w:szCs w:val="28"/>
        </w:rPr>
        <w:t xml:space="preserve"> от о</w:t>
      </w:r>
      <w:r>
        <w:rPr>
          <w:rFonts w:ascii="Times New Roman" w:hAnsi="Times New Roman" w:cs="Times New Roman"/>
          <w:sz w:val="28"/>
          <w:szCs w:val="28"/>
        </w:rPr>
        <w:t>казания платных услуг (работ) и </w:t>
      </w:r>
      <w:r w:rsidRPr="00C16671">
        <w:rPr>
          <w:rFonts w:ascii="Times New Roman" w:hAnsi="Times New Roman" w:cs="Times New Roman"/>
          <w:sz w:val="28"/>
          <w:szCs w:val="28"/>
        </w:rPr>
        <w:t>компенсации затрат государства</w:t>
      </w:r>
      <w:r>
        <w:rPr>
          <w:rFonts w:ascii="Times New Roman" w:hAnsi="Times New Roman" w:cs="Times New Roman"/>
          <w:sz w:val="28"/>
          <w:szCs w:val="28"/>
        </w:rPr>
        <w:t xml:space="preserve"> выполнены на 223,2 %, фактическое исполнение за 2017 год составило 378,9 тыс. руб., что на 21,2 % ниже уровня 2016 года. Снижение поступлений от оказания платных услуг обусловлено, тем, что с сентября 2016 года муниципальные образовательные учреждения переведены на аутсорсинг (плата за питание учащихся не поступает в бюджет городского округа).</w:t>
      </w:r>
    </w:p>
    <w:p w:rsidR="00B65F58" w:rsidRDefault="00B65F58" w:rsidP="00CA7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Выше уровня 2016 года сложилось исполнение по следующим доходным источникам:</w:t>
      </w:r>
    </w:p>
    <w:p w:rsidR="00B65F58" w:rsidRPr="000E42EC" w:rsidRDefault="00B65F58" w:rsidP="00CA7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платежам</w:t>
      </w:r>
      <w:r w:rsidRPr="000E42EC">
        <w:rPr>
          <w:rFonts w:ascii="Times New Roman" w:hAnsi="Times New Roman" w:cs="Times New Roman"/>
          <w:sz w:val="28"/>
          <w:szCs w:val="28"/>
        </w:rPr>
        <w:t xml:space="preserve"> при пользовании природными ресурсами</w:t>
      </w:r>
      <w:r>
        <w:rPr>
          <w:rFonts w:ascii="Times New Roman" w:hAnsi="Times New Roman" w:cs="Times New Roman"/>
          <w:sz w:val="28"/>
          <w:szCs w:val="28"/>
        </w:rPr>
        <w:t xml:space="preserve"> – 37,7 % (211,6 тыс. руб.) в результате увеличения с 01.01.2017 ставок платы за негативное воздействие на окружающую среду;</w:t>
      </w:r>
    </w:p>
    <w:p w:rsidR="00B65F58" w:rsidRPr="000E42EC" w:rsidRDefault="00B65F58" w:rsidP="00CA7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доходам</w:t>
      </w:r>
      <w:r w:rsidRPr="000E42EC">
        <w:rPr>
          <w:rFonts w:ascii="Times New Roman" w:hAnsi="Times New Roman" w:cs="Times New Roman"/>
          <w:sz w:val="28"/>
          <w:szCs w:val="28"/>
        </w:rPr>
        <w:t xml:space="preserve"> от продажи материальных и нематериальных активов</w:t>
      </w:r>
      <w:r>
        <w:rPr>
          <w:rFonts w:ascii="Times New Roman" w:hAnsi="Times New Roman" w:cs="Times New Roman"/>
          <w:sz w:val="28"/>
          <w:szCs w:val="28"/>
        </w:rPr>
        <w:t xml:space="preserve"> – 64,6 % (9 192,5 тыс. руб.) за счет увеличения поступлений от продажи имущества в рамках программы приватизации имущества, находящегося в муниципальной собственности. Исполнение от плановых назначений составило 23 417,9 тыс. руб. или 89,6 п</w:t>
      </w:r>
      <w:r w:rsidR="00573785">
        <w:rPr>
          <w:rFonts w:ascii="Times New Roman" w:hAnsi="Times New Roman" w:cs="Times New Roman"/>
          <w:sz w:val="28"/>
          <w:szCs w:val="28"/>
        </w:rPr>
        <w:t>роцентов. Неисполнение плана по </w:t>
      </w:r>
      <w:r>
        <w:rPr>
          <w:rFonts w:ascii="Times New Roman" w:hAnsi="Times New Roman" w:cs="Times New Roman"/>
          <w:sz w:val="28"/>
          <w:szCs w:val="28"/>
        </w:rPr>
        <w:t xml:space="preserve">доходам связано с отсутствием заявок на участие в аукционе по продаже земельных участков; </w:t>
      </w:r>
    </w:p>
    <w:p w:rsidR="00B65F58" w:rsidRPr="000E42EC" w:rsidRDefault="00B65F58" w:rsidP="00CA7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ш</w:t>
      </w:r>
      <w:r w:rsidRPr="000E42EC">
        <w:rPr>
          <w:rFonts w:ascii="Times New Roman" w:hAnsi="Times New Roman" w:cs="Times New Roman"/>
          <w:sz w:val="28"/>
          <w:szCs w:val="28"/>
        </w:rPr>
        <w:t>траф</w:t>
      </w:r>
      <w:r>
        <w:rPr>
          <w:rFonts w:ascii="Times New Roman" w:hAnsi="Times New Roman" w:cs="Times New Roman"/>
          <w:sz w:val="28"/>
          <w:szCs w:val="28"/>
        </w:rPr>
        <w:t>ам</w:t>
      </w:r>
      <w:r w:rsidRPr="000E42EC">
        <w:rPr>
          <w:rFonts w:ascii="Times New Roman" w:hAnsi="Times New Roman" w:cs="Times New Roman"/>
          <w:sz w:val="28"/>
          <w:szCs w:val="28"/>
        </w:rPr>
        <w:t>, санкци</w:t>
      </w:r>
      <w:r>
        <w:rPr>
          <w:rFonts w:ascii="Times New Roman" w:hAnsi="Times New Roman" w:cs="Times New Roman"/>
          <w:sz w:val="28"/>
          <w:szCs w:val="28"/>
        </w:rPr>
        <w:t>ям</w:t>
      </w:r>
      <w:r w:rsidRPr="000E42EC">
        <w:rPr>
          <w:rFonts w:ascii="Times New Roman" w:hAnsi="Times New Roman" w:cs="Times New Roman"/>
          <w:sz w:val="28"/>
          <w:szCs w:val="28"/>
        </w:rPr>
        <w:t>, возмещени</w:t>
      </w:r>
      <w:r>
        <w:rPr>
          <w:rFonts w:ascii="Times New Roman" w:hAnsi="Times New Roman" w:cs="Times New Roman"/>
          <w:sz w:val="28"/>
          <w:szCs w:val="28"/>
        </w:rPr>
        <w:t>ю</w:t>
      </w:r>
      <w:r w:rsidRPr="000E42EC">
        <w:rPr>
          <w:rFonts w:ascii="Times New Roman" w:hAnsi="Times New Roman" w:cs="Times New Roman"/>
          <w:sz w:val="28"/>
          <w:szCs w:val="28"/>
        </w:rPr>
        <w:t xml:space="preserve"> ущерба</w:t>
      </w:r>
      <w:r>
        <w:rPr>
          <w:rFonts w:ascii="Times New Roman" w:hAnsi="Times New Roman" w:cs="Times New Roman"/>
          <w:sz w:val="28"/>
          <w:szCs w:val="28"/>
        </w:rPr>
        <w:t xml:space="preserve"> на 25,7 % (1 296,2 тыс. руб.) в связи с увеличением количества налагаемых штрафов и уменьшением задолженности ГУ МВД;</w:t>
      </w:r>
    </w:p>
    <w:p w:rsidR="00B65F58" w:rsidRDefault="00B65F58" w:rsidP="00CA7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прочим</w:t>
      </w:r>
      <w:r w:rsidRPr="000E42EC">
        <w:rPr>
          <w:rFonts w:ascii="Times New Roman" w:hAnsi="Times New Roman" w:cs="Times New Roman"/>
          <w:sz w:val="28"/>
          <w:szCs w:val="28"/>
        </w:rPr>
        <w:t xml:space="preserve"> неналоговы</w:t>
      </w:r>
      <w:r>
        <w:rPr>
          <w:rFonts w:ascii="Times New Roman" w:hAnsi="Times New Roman" w:cs="Times New Roman"/>
          <w:sz w:val="28"/>
          <w:szCs w:val="28"/>
        </w:rPr>
        <w:t>м</w:t>
      </w:r>
      <w:r w:rsidRPr="000E42EC">
        <w:rPr>
          <w:rFonts w:ascii="Times New Roman" w:hAnsi="Times New Roman" w:cs="Times New Roman"/>
          <w:sz w:val="28"/>
          <w:szCs w:val="28"/>
        </w:rPr>
        <w:t xml:space="preserve"> доход</w:t>
      </w:r>
      <w:r>
        <w:rPr>
          <w:rFonts w:ascii="Times New Roman" w:hAnsi="Times New Roman" w:cs="Times New Roman"/>
          <w:sz w:val="28"/>
          <w:szCs w:val="28"/>
        </w:rPr>
        <w:t>ам на 100 %. По данному коду отражены средства собственников помещений на благоустройство дворовых территорий многоквартирных домов в сумме 170,4 тыс. рублей. В 2016 году таких доходов не поступало.</w:t>
      </w:r>
    </w:p>
    <w:p w:rsidR="00B65F58" w:rsidRPr="00573785" w:rsidRDefault="00B65F58" w:rsidP="004433BA">
      <w:pPr>
        <w:spacing w:after="0" w:line="240" w:lineRule="auto"/>
        <w:ind w:firstLine="709"/>
        <w:rPr>
          <w:rFonts w:ascii="Times New Roman" w:hAnsi="Times New Roman" w:cs="Times New Roman"/>
          <w:sz w:val="20"/>
          <w:szCs w:val="20"/>
        </w:rPr>
      </w:pPr>
    </w:p>
    <w:p w:rsidR="00B65F58" w:rsidRPr="00EF5D9E" w:rsidRDefault="00B65F58" w:rsidP="008B081C">
      <w:pPr>
        <w:spacing w:after="0" w:line="240" w:lineRule="auto"/>
        <w:ind w:firstLine="709"/>
        <w:jc w:val="both"/>
        <w:rPr>
          <w:rFonts w:ascii="Times New Roman" w:hAnsi="Times New Roman" w:cs="Times New Roman"/>
          <w:sz w:val="28"/>
          <w:szCs w:val="28"/>
        </w:rPr>
      </w:pPr>
      <w:r w:rsidRPr="00EF5D9E">
        <w:rPr>
          <w:rFonts w:ascii="Times New Roman" w:hAnsi="Times New Roman" w:cs="Times New Roman"/>
          <w:sz w:val="28"/>
          <w:szCs w:val="28"/>
        </w:rPr>
        <w:t>По состоянию на 1 января 2018 года объем недоимки по налогам в местный бюджет составляет 81 341,0 тыс. руб., что на 10 % больше недоимки 2016 года. Недоимка по доходам городского округа Красноуфимск сложилась по 2 главным администраторам доходов:</w:t>
      </w:r>
    </w:p>
    <w:p w:rsidR="00B65F58" w:rsidRPr="00EF5D9E" w:rsidRDefault="00B65F58" w:rsidP="008B081C">
      <w:pPr>
        <w:spacing w:after="0" w:line="240" w:lineRule="auto"/>
        <w:ind w:firstLine="709"/>
        <w:jc w:val="both"/>
        <w:rPr>
          <w:rFonts w:ascii="Times New Roman" w:hAnsi="Times New Roman" w:cs="Times New Roman"/>
          <w:sz w:val="28"/>
          <w:szCs w:val="28"/>
        </w:rPr>
      </w:pPr>
      <w:r w:rsidRPr="00EF5D9E">
        <w:rPr>
          <w:rFonts w:ascii="Times New Roman" w:hAnsi="Times New Roman" w:cs="Times New Roman"/>
          <w:sz w:val="28"/>
          <w:szCs w:val="28"/>
        </w:rPr>
        <w:t xml:space="preserve">- Управлению Федеральной налоговой службы по Свердловской области в сумме 22 468,0 тыс. руб. или </w:t>
      </w:r>
      <w:r w:rsidR="00573785">
        <w:rPr>
          <w:rFonts w:ascii="Times New Roman" w:hAnsi="Times New Roman" w:cs="Times New Roman"/>
          <w:sz w:val="28"/>
          <w:szCs w:val="28"/>
        </w:rPr>
        <w:t>27,6</w:t>
      </w:r>
      <w:r w:rsidRPr="00EF5D9E">
        <w:rPr>
          <w:rFonts w:ascii="Times New Roman" w:hAnsi="Times New Roman" w:cs="Times New Roman"/>
          <w:sz w:val="28"/>
          <w:szCs w:val="28"/>
        </w:rPr>
        <w:t> % от общего объёма недоимки. Основной объем составляет недоимка по налогу на доходы физических лиц в сумме 6 915,0 тыс. руб. и налогу на имущество физических лиц в сумме 6 682,0 тыс. рублей;</w:t>
      </w:r>
    </w:p>
    <w:p w:rsidR="00B65F58" w:rsidRDefault="00B65F58" w:rsidP="008B081C">
      <w:pPr>
        <w:spacing w:after="0" w:line="240" w:lineRule="auto"/>
        <w:ind w:firstLine="709"/>
        <w:jc w:val="both"/>
        <w:rPr>
          <w:rFonts w:ascii="Times New Roman" w:hAnsi="Times New Roman" w:cs="Times New Roman"/>
          <w:sz w:val="28"/>
          <w:szCs w:val="28"/>
        </w:rPr>
      </w:pPr>
      <w:r w:rsidRPr="00EF5D9E">
        <w:rPr>
          <w:rFonts w:ascii="Times New Roman" w:hAnsi="Times New Roman" w:cs="Times New Roman"/>
          <w:sz w:val="28"/>
          <w:szCs w:val="28"/>
        </w:rPr>
        <w:t>- ОМС Управление муниципальным имуществом городского округа Красноуфимск в сумме 58 873,0 тыс. руб. или 72,4 % от общего объёма недоимки. Основной объем составляет недоимка за аренду земли до разграничения муниципальной собственности в сумме 21 148,0 тыс</w:t>
      </w:r>
      <w:r w:rsidR="00573785">
        <w:rPr>
          <w:rFonts w:ascii="Times New Roman" w:hAnsi="Times New Roman" w:cs="Times New Roman"/>
          <w:sz w:val="28"/>
          <w:szCs w:val="28"/>
        </w:rPr>
        <w:t xml:space="preserve">. руб. и недоимка по доходам от </w:t>
      </w:r>
      <w:r w:rsidRPr="00EF5D9E">
        <w:rPr>
          <w:rFonts w:ascii="Times New Roman" w:hAnsi="Times New Roman" w:cs="Times New Roman"/>
          <w:sz w:val="28"/>
          <w:szCs w:val="28"/>
        </w:rPr>
        <w:t>продажи имущества городского округа Красноуфимск в сумме 16 305,0 тыс. рублей.</w:t>
      </w:r>
    </w:p>
    <w:p w:rsidR="00B65F58" w:rsidRPr="00573785" w:rsidRDefault="00B65F58" w:rsidP="00CA76F5">
      <w:pPr>
        <w:spacing w:after="0" w:line="240" w:lineRule="auto"/>
        <w:ind w:firstLine="709"/>
        <w:jc w:val="both"/>
        <w:rPr>
          <w:rFonts w:ascii="Times New Roman" w:hAnsi="Times New Roman" w:cs="Times New Roman"/>
          <w:sz w:val="20"/>
          <w:szCs w:val="20"/>
        </w:rPr>
      </w:pPr>
    </w:p>
    <w:p w:rsidR="00B65F58" w:rsidRDefault="00B65F58" w:rsidP="00CA7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Безвозмездные поступления в бюджет городского округа занимают 61,2 % в структуре доходов местного бюджета за 2017год (в 2016 году – 58,8 процентов). За 2017 год их поступление составило 737 108,17 тыс. руб. или 97,2 % от плановых назначений, в том числе:</w:t>
      </w:r>
    </w:p>
    <w:p w:rsidR="00B65F58" w:rsidRDefault="00B65F58" w:rsidP="00CA7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дотации 82 098,0 тыс. руб. или 100 %;</w:t>
      </w:r>
    </w:p>
    <w:p w:rsidR="00B65F58" w:rsidRDefault="00B65F58" w:rsidP="00CA7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субсидии 145 064,3 тыс. руб. или 99,4 %;</w:t>
      </w:r>
    </w:p>
    <w:p w:rsidR="00B65F58" w:rsidRDefault="00B65F58" w:rsidP="00CA7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субвенции 468 561,9 тыс. руб. или 95,9 %;</w:t>
      </w:r>
    </w:p>
    <w:p w:rsidR="00B65F58" w:rsidRDefault="00B65F58" w:rsidP="00CA7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иные межбюджетные трансферты 43 900,4 тыс. руб. или 100 %. </w:t>
      </w:r>
    </w:p>
    <w:p w:rsidR="00B65F58" w:rsidRDefault="00B65F58" w:rsidP="00CA7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в составе безвозмездных поступлений учтен возврат остатков неиспользованных субсидий, субвенций и иных межбюджетных </w:t>
      </w:r>
      <w:r>
        <w:rPr>
          <w:rFonts w:ascii="Times New Roman" w:hAnsi="Times New Roman" w:cs="Times New Roman"/>
          <w:sz w:val="28"/>
          <w:szCs w:val="28"/>
        </w:rPr>
        <w:lastRenderedPageBreak/>
        <w:t>трансфертов имеющих целевое назначение, прошлых лет в сумме 2 516,5 тыс. рублей.</w:t>
      </w:r>
    </w:p>
    <w:p w:rsidR="00B65F58" w:rsidRPr="00541035" w:rsidRDefault="00B65F58" w:rsidP="00CA76F5">
      <w:pPr>
        <w:spacing w:after="0" w:line="240" w:lineRule="auto"/>
        <w:ind w:firstLine="709"/>
        <w:jc w:val="both"/>
        <w:rPr>
          <w:rFonts w:ascii="Times New Roman" w:hAnsi="Times New Roman" w:cs="Times New Roman"/>
          <w:sz w:val="28"/>
          <w:szCs w:val="28"/>
        </w:rPr>
      </w:pPr>
      <w:r w:rsidRPr="00541035">
        <w:rPr>
          <w:rFonts w:ascii="Times New Roman" w:hAnsi="Times New Roman" w:cs="Times New Roman"/>
          <w:sz w:val="28"/>
          <w:szCs w:val="28"/>
        </w:rPr>
        <w:t>Безвозмездные поступления от других бюджетов бюджетной системы Российской Федерации поступили в пределах суммы, необходимой для</w:t>
      </w:r>
      <w:r>
        <w:rPr>
          <w:rFonts w:ascii="Times New Roman" w:hAnsi="Times New Roman" w:cs="Times New Roman"/>
          <w:sz w:val="28"/>
          <w:szCs w:val="28"/>
        </w:rPr>
        <w:t> </w:t>
      </w:r>
      <w:r w:rsidRPr="00541035">
        <w:rPr>
          <w:rFonts w:ascii="Times New Roman" w:hAnsi="Times New Roman" w:cs="Times New Roman"/>
          <w:sz w:val="28"/>
          <w:szCs w:val="28"/>
        </w:rPr>
        <w:t>оплаты денежных обязательств получателей бюджетных средств.</w:t>
      </w:r>
    </w:p>
    <w:p w:rsidR="00B65F58" w:rsidRPr="000E42EC" w:rsidRDefault="00B65F58" w:rsidP="00CA7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сравнению с 2016 годом объем безвозмездных поступлений уменьшился на 52 422,7 тыс. руб. или на 6,6 %, за счет уменьшения дотаций и субвенций из областного бюджета, а также увеличения суммы возвратов межбюджетных трансфертов, имеющих целевое назначение.</w:t>
      </w:r>
    </w:p>
    <w:p w:rsidR="00B65F58" w:rsidRPr="00573785" w:rsidRDefault="00B65F58" w:rsidP="00CA76F5">
      <w:pPr>
        <w:spacing w:after="0" w:line="240" w:lineRule="auto"/>
        <w:ind w:firstLine="709"/>
        <w:jc w:val="both"/>
        <w:rPr>
          <w:rFonts w:ascii="Times New Roman" w:hAnsi="Times New Roman" w:cs="Times New Roman"/>
          <w:sz w:val="20"/>
          <w:szCs w:val="20"/>
        </w:rPr>
      </w:pPr>
    </w:p>
    <w:p w:rsidR="00B65F58" w:rsidRDefault="00B65F58" w:rsidP="00B1435C">
      <w:pPr>
        <w:pStyle w:val="22"/>
        <w:shd w:val="clear" w:color="auto" w:fill="auto"/>
        <w:spacing w:after="0" w:line="240" w:lineRule="auto"/>
        <w:ind w:firstLine="709"/>
        <w:rPr>
          <w:rFonts w:ascii="Times New Roman" w:hAnsi="Times New Roman" w:cs="Times New Roman"/>
          <w:color w:val="000000"/>
        </w:rPr>
      </w:pPr>
      <w:r>
        <w:rPr>
          <w:rFonts w:ascii="Times New Roman" w:hAnsi="Times New Roman" w:cs="Times New Roman"/>
          <w:color w:val="000000"/>
        </w:rPr>
        <w:t>Анализ исполнения бюджета по расходам</w:t>
      </w:r>
    </w:p>
    <w:p w:rsidR="00B65F58" w:rsidRPr="00573785" w:rsidRDefault="00B65F58" w:rsidP="001F4801">
      <w:pPr>
        <w:pStyle w:val="22"/>
        <w:shd w:val="clear" w:color="auto" w:fill="auto"/>
        <w:spacing w:after="0" w:line="240" w:lineRule="auto"/>
        <w:ind w:firstLine="709"/>
        <w:jc w:val="both"/>
        <w:rPr>
          <w:rFonts w:ascii="Times New Roman" w:hAnsi="Times New Roman" w:cs="Times New Roman"/>
          <w:color w:val="000000"/>
          <w:sz w:val="20"/>
          <w:szCs w:val="20"/>
        </w:rPr>
      </w:pPr>
    </w:p>
    <w:p w:rsidR="00B65F58" w:rsidRDefault="00B65F58" w:rsidP="001F4801">
      <w:pPr>
        <w:pStyle w:val="22"/>
        <w:shd w:val="clear" w:color="auto" w:fill="auto"/>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Исполнение расходной части местного бюджета за 2017 год составило 1 183 084,0 тыс. руб. или 94,1 % от плановых назначений. Процент исполнения местного бюджета по расходам  ниже, чем в 2016 году (97,1%) на 3 %.</w:t>
      </w:r>
    </w:p>
    <w:p w:rsidR="00B65F58" w:rsidRDefault="00B65F58" w:rsidP="001F4801">
      <w:pPr>
        <w:pStyle w:val="22"/>
        <w:shd w:val="clear" w:color="auto" w:fill="auto"/>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Исполнение в сумме 1 183 084,0 тыс. руб. подтверждается показателями Отчета об исполнении бюджета за 2017 год.</w:t>
      </w:r>
    </w:p>
    <w:p w:rsidR="00B65F58" w:rsidRDefault="00B65F58" w:rsidP="00EF5D9E">
      <w:pPr>
        <w:pStyle w:val="22"/>
        <w:shd w:val="clear" w:color="auto" w:fill="auto"/>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В соответствии с ведомственной структурой расходов местного бюджета в 2017 году исполнение осуществлялось 7 главными распорядителями бюджетных средств. </w:t>
      </w:r>
    </w:p>
    <w:p w:rsidR="00B65F58" w:rsidRPr="00EF5D9E" w:rsidRDefault="00B65F58" w:rsidP="00EF5D9E">
      <w:pPr>
        <w:pStyle w:val="22"/>
        <w:shd w:val="clear" w:color="auto" w:fill="auto"/>
        <w:spacing w:after="0" w:line="240" w:lineRule="auto"/>
        <w:ind w:firstLine="709"/>
        <w:jc w:val="both"/>
        <w:rPr>
          <w:rFonts w:ascii="Times New Roman" w:hAnsi="Times New Roman" w:cs="Times New Roman"/>
          <w:color w:val="000000"/>
          <w:sz w:val="20"/>
          <w:szCs w:val="20"/>
        </w:rPr>
      </w:pPr>
    </w:p>
    <w:p w:rsidR="00B65F58" w:rsidRDefault="00B65F58" w:rsidP="00B15F37">
      <w:pPr>
        <w:pStyle w:val="22"/>
        <w:shd w:val="clear" w:color="auto" w:fill="auto"/>
        <w:spacing w:after="0" w:line="240" w:lineRule="auto"/>
        <w:ind w:firstLine="709"/>
        <w:rPr>
          <w:rFonts w:ascii="Times New Roman" w:hAnsi="Times New Roman" w:cs="Times New Roman"/>
          <w:color w:val="000000"/>
        </w:rPr>
      </w:pPr>
      <w:r>
        <w:rPr>
          <w:rFonts w:ascii="Times New Roman" w:hAnsi="Times New Roman" w:cs="Times New Roman"/>
          <w:color w:val="000000"/>
        </w:rPr>
        <w:t>Исполнение местного бюджета за 2017 год</w:t>
      </w:r>
    </w:p>
    <w:p w:rsidR="00B65F58" w:rsidRDefault="00B65F58" w:rsidP="00B15F37">
      <w:pPr>
        <w:pStyle w:val="22"/>
        <w:shd w:val="clear" w:color="auto" w:fill="auto"/>
        <w:spacing w:after="0" w:line="240" w:lineRule="auto"/>
        <w:ind w:firstLine="709"/>
        <w:rPr>
          <w:rFonts w:ascii="Times New Roman" w:hAnsi="Times New Roman" w:cs="Times New Roman"/>
          <w:color w:val="000000"/>
        </w:rPr>
      </w:pPr>
      <w:r>
        <w:rPr>
          <w:rFonts w:ascii="Times New Roman" w:hAnsi="Times New Roman" w:cs="Times New Roman"/>
          <w:color w:val="000000"/>
        </w:rPr>
        <w:t>по ведомственной структуре расходов</w:t>
      </w:r>
    </w:p>
    <w:p w:rsidR="00B65F58" w:rsidRDefault="00B65F58" w:rsidP="007A7EE9">
      <w:pPr>
        <w:pStyle w:val="22"/>
        <w:shd w:val="clear" w:color="auto" w:fill="auto"/>
        <w:spacing w:after="0" w:line="240" w:lineRule="auto"/>
        <w:ind w:firstLine="709"/>
        <w:jc w:val="right"/>
        <w:rPr>
          <w:rFonts w:ascii="Times New Roman" w:hAnsi="Times New Roman" w:cs="Times New Roman"/>
        </w:rPr>
      </w:pPr>
      <w:r w:rsidRPr="00CE5700">
        <w:rPr>
          <w:rFonts w:ascii="Times New Roman" w:hAnsi="Times New Roman" w:cs="Times New Roman"/>
          <w:color w:val="000000"/>
        </w:rPr>
        <w:t>Таблица № 4</w:t>
      </w:r>
    </w:p>
    <w:tbl>
      <w:tblPr>
        <w:tblW w:w="10034" w:type="dxa"/>
        <w:tblInd w:w="-106" w:type="dxa"/>
        <w:tblLayout w:type="fixed"/>
        <w:tblLook w:val="00A0"/>
      </w:tblPr>
      <w:tblGrid>
        <w:gridCol w:w="6"/>
        <w:gridCol w:w="2954"/>
        <w:gridCol w:w="1591"/>
        <w:gridCol w:w="1291"/>
        <w:gridCol w:w="1147"/>
        <w:gridCol w:w="1291"/>
        <w:gridCol w:w="861"/>
        <w:gridCol w:w="893"/>
      </w:tblGrid>
      <w:tr w:rsidR="00B65F58" w:rsidRPr="007A7EE9">
        <w:trPr>
          <w:trHeight w:val="230"/>
        </w:trPr>
        <w:tc>
          <w:tcPr>
            <w:tcW w:w="2956" w:type="dxa"/>
            <w:gridSpan w:val="2"/>
            <w:vMerge w:val="restart"/>
            <w:tcBorders>
              <w:top w:val="single" w:sz="4" w:space="0" w:color="auto"/>
              <w:left w:val="single" w:sz="4" w:space="0" w:color="auto"/>
              <w:bottom w:val="single" w:sz="4" w:space="0" w:color="auto"/>
              <w:right w:val="single" w:sz="4" w:space="0" w:color="auto"/>
            </w:tcBorders>
            <w:vAlign w:val="bottom"/>
          </w:tcPr>
          <w:p w:rsidR="00B65F58" w:rsidRPr="007A7EE9" w:rsidRDefault="00B65F58" w:rsidP="007A7EE9">
            <w:pPr>
              <w:spacing w:after="0" w:line="240" w:lineRule="auto"/>
              <w:jc w:val="center"/>
              <w:rPr>
                <w:rFonts w:ascii="Times New Roman" w:hAnsi="Times New Roman" w:cs="Times New Roman"/>
                <w:color w:val="000000"/>
                <w:sz w:val="20"/>
                <w:szCs w:val="20"/>
              </w:rPr>
            </w:pPr>
            <w:r w:rsidRPr="007A7EE9">
              <w:rPr>
                <w:rFonts w:ascii="Times New Roman" w:hAnsi="Times New Roman" w:cs="Times New Roman"/>
                <w:color w:val="000000"/>
                <w:sz w:val="20"/>
                <w:szCs w:val="20"/>
              </w:rPr>
              <w:t>Главные распорядители бюджетных средств</w:t>
            </w:r>
          </w:p>
        </w:tc>
        <w:tc>
          <w:tcPr>
            <w:tcW w:w="1592" w:type="dxa"/>
            <w:vMerge w:val="restart"/>
            <w:tcBorders>
              <w:top w:val="single" w:sz="4" w:space="0" w:color="auto"/>
              <w:left w:val="single" w:sz="4" w:space="0" w:color="auto"/>
              <w:bottom w:val="single" w:sz="4" w:space="0" w:color="000000"/>
              <w:right w:val="single" w:sz="4" w:space="0" w:color="auto"/>
            </w:tcBorders>
            <w:textDirection w:val="btLr"/>
            <w:vAlign w:val="bottom"/>
          </w:tcPr>
          <w:p w:rsidR="00B65F58" w:rsidRPr="007A7EE9" w:rsidRDefault="001C660E" w:rsidP="001C660E">
            <w:pPr>
              <w:spacing w:after="0" w:line="240" w:lineRule="auto"/>
              <w:ind w:left="113" w:right="113"/>
              <w:jc w:val="center"/>
              <w:rPr>
                <w:rFonts w:ascii="Times New Roman" w:hAnsi="Times New Roman" w:cs="Times New Roman"/>
                <w:color w:val="000000"/>
                <w:sz w:val="20"/>
                <w:szCs w:val="20"/>
              </w:rPr>
            </w:pPr>
            <w:r>
              <w:rPr>
                <w:rFonts w:ascii="Times New Roman" w:hAnsi="Times New Roman" w:cs="Times New Roman"/>
                <w:color w:val="000000"/>
                <w:sz w:val="20"/>
                <w:szCs w:val="20"/>
              </w:rPr>
              <w:t>Первоначально утверждено расходов на</w:t>
            </w:r>
            <w:r w:rsidR="00B65F58" w:rsidRPr="007A7EE9">
              <w:rPr>
                <w:rFonts w:ascii="Times New Roman" w:hAnsi="Times New Roman" w:cs="Times New Roman"/>
                <w:color w:val="000000"/>
                <w:sz w:val="20"/>
                <w:szCs w:val="20"/>
              </w:rPr>
              <w:t xml:space="preserve"> 2017 год</w:t>
            </w:r>
            <w:r w:rsidR="00B65F58">
              <w:rPr>
                <w:rFonts w:ascii="Times New Roman" w:hAnsi="Times New Roman" w:cs="Times New Roman"/>
                <w:color w:val="000000"/>
                <w:sz w:val="20"/>
                <w:szCs w:val="20"/>
              </w:rPr>
              <w:t>, тыс. руб.</w:t>
            </w:r>
          </w:p>
        </w:tc>
        <w:tc>
          <w:tcPr>
            <w:tcW w:w="1292" w:type="dxa"/>
            <w:vMerge w:val="restart"/>
            <w:tcBorders>
              <w:top w:val="single" w:sz="4" w:space="0" w:color="auto"/>
              <w:left w:val="single" w:sz="4" w:space="0" w:color="auto"/>
              <w:bottom w:val="single" w:sz="4" w:space="0" w:color="auto"/>
              <w:right w:val="single" w:sz="4" w:space="0" w:color="auto"/>
            </w:tcBorders>
            <w:textDirection w:val="btLr"/>
            <w:vAlign w:val="bottom"/>
          </w:tcPr>
          <w:p w:rsidR="00B65F58" w:rsidRPr="007A7EE9" w:rsidRDefault="00ED6082" w:rsidP="00ED6082">
            <w:pPr>
              <w:spacing w:after="0" w:line="240" w:lineRule="auto"/>
              <w:ind w:left="113" w:right="113"/>
              <w:jc w:val="center"/>
              <w:rPr>
                <w:rFonts w:ascii="Times New Roman" w:hAnsi="Times New Roman" w:cs="Times New Roman"/>
                <w:color w:val="000000"/>
                <w:sz w:val="20"/>
                <w:szCs w:val="20"/>
              </w:rPr>
            </w:pPr>
            <w:r>
              <w:rPr>
                <w:rFonts w:ascii="Times New Roman" w:hAnsi="Times New Roman" w:cs="Times New Roman"/>
                <w:color w:val="000000"/>
                <w:sz w:val="20"/>
                <w:szCs w:val="20"/>
              </w:rPr>
              <w:t>Уточнено утвержденных</w:t>
            </w:r>
            <w:r w:rsidR="006F09EC">
              <w:rPr>
                <w:rFonts w:ascii="Times New Roman" w:hAnsi="Times New Roman" w:cs="Times New Roman"/>
                <w:color w:val="000000"/>
                <w:sz w:val="20"/>
                <w:szCs w:val="20"/>
              </w:rPr>
              <w:t xml:space="preserve"> </w:t>
            </w:r>
            <w:r w:rsidR="001C660E">
              <w:rPr>
                <w:rFonts w:ascii="Times New Roman" w:hAnsi="Times New Roman" w:cs="Times New Roman"/>
                <w:color w:val="000000"/>
                <w:sz w:val="20"/>
                <w:szCs w:val="20"/>
              </w:rPr>
              <w:t>расход</w:t>
            </w:r>
            <w:r>
              <w:rPr>
                <w:rFonts w:ascii="Times New Roman" w:hAnsi="Times New Roman" w:cs="Times New Roman"/>
                <w:color w:val="000000"/>
                <w:sz w:val="20"/>
                <w:szCs w:val="20"/>
              </w:rPr>
              <w:t>ов</w:t>
            </w:r>
            <w:r w:rsidR="00B65F58" w:rsidRPr="007A7EE9">
              <w:rPr>
                <w:rFonts w:ascii="Times New Roman" w:hAnsi="Times New Roman" w:cs="Times New Roman"/>
                <w:color w:val="000000"/>
                <w:sz w:val="20"/>
                <w:szCs w:val="20"/>
              </w:rPr>
              <w:t xml:space="preserve"> на 2017 год</w:t>
            </w:r>
            <w:r w:rsidR="00B65F58">
              <w:rPr>
                <w:rFonts w:ascii="Times New Roman" w:hAnsi="Times New Roman" w:cs="Times New Roman"/>
                <w:color w:val="000000"/>
                <w:sz w:val="20"/>
                <w:szCs w:val="20"/>
              </w:rPr>
              <w:t>, тыс. руб.</w:t>
            </w:r>
          </w:p>
        </w:tc>
        <w:tc>
          <w:tcPr>
            <w:tcW w:w="1148" w:type="dxa"/>
            <w:vMerge w:val="restart"/>
            <w:tcBorders>
              <w:top w:val="single" w:sz="4" w:space="0" w:color="auto"/>
              <w:left w:val="single" w:sz="4" w:space="0" w:color="auto"/>
              <w:bottom w:val="single" w:sz="4" w:space="0" w:color="auto"/>
              <w:right w:val="single" w:sz="4" w:space="0" w:color="auto"/>
            </w:tcBorders>
            <w:textDirection w:val="btLr"/>
            <w:vAlign w:val="bottom"/>
          </w:tcPr>
          <w:p w:rsidR="00B65F58" w:rsidRPr="007A7EE9" w:rsidRDefault="00B65F58" w:rsidP="001C660E">
            <w:pPr>
              <w:spacing w:after="0" w:line="240" w:lineRule="auto"/>
              <w:ind w:left="113" w:right="113"/>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Изменение </w:t>
            </w:r>
            <w:r w:rsidR="001C660E">
              <w:rPr>
                <w:rFonts w:ascii="Times New Roman" w:hAnsi="Times New Roman" w:cs="Times New Roman"/>
                <w:color w:val="000000"/>
                <w:sz w:val="20"/>
                <w:szCs w:val="20"/>
              </w:rPr>
              <w:t>утвержденных расходов</w:t>
            </w:r>
            <w:r>
              <w:rPr>
                <w:rFonts w:ascii="Times New Roman" w:hAnsi="Times New Roman" w:cs="Times New Roman"/>
                <w:color w:val="000000"/>
                <w:sz w:val="20"/>
                <w:szCs w:val="20"/>
              </w:rPr>
              <w:t>, тыс. руб.</w:t>
            </w:r>
          </w:p>
        </w:tc>
        <w:tc>
          <w:tcPr>
            <w:tcW w:w="1292" w:type="dxa"/>
            <w:vMerge w:val="restart"/>
            <w:tcBorders>
              <w:top w:val="single" w:sz="4" w:space="0" w:color="auto"/>
              <w:left w:val="single" w:sz="4" w:space="0" w:color="auto"/>
              <w:bottom w:val="single" w:sz="4" w:space="0" w:color="000000"/>
              <w:right w:val="single" w:sz="4" w:space="0" w:color="auto"/>
            </w:tcBorders>
            <w:textDirection w:val="btLr"/>
            <w:vAlign w:val="bottom"/>
          </w:tcPr>
          <w:p w:rsidR="00B65F58" w:rsidRPr="007A7EE9" w:rsidRDefault="00B65F58" w:rsidP="001C660E">
            <w:pPr>
              <w:spacing w:after="0" w:line="240" w:lineRule="auto"/>
              <w:ind w:left="113" w:right="113"/>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Исполнение </w:t>
            </w:r>
            <w:r w:rsidR="001C660E">
              <w:rPr>
                <w:rFonts w:ascii="Times New Roman" w:hAnsi="Times New Roman" w:cs="Times New Roman"/>
                <w:color w:val="000000"/>
                <w:sz w:val="20"/>
                <w:szCs w:val="20"/>
              </w:rPr>
              <w:t>расходов</w:t>
            </w:r>
            <w:r>
              <w:rPr>
                <w:rFonts w:ascii="Times New Roman" w:hAnsi="Times New Roman" w:cs="Times New Roman"/>
                <w:color w:val="000000"/>
                <w:sz w:val="20"/>
                <w:szCs w:val="20"/>
              </w:rPr>
              <w:t>, тыс. руб.</w:t>
            </w:r>
          </w:p>
        </w:tc>
        <w:tc>
          <w:tcPr>
            <w:tcW w:w="861" w:type="dxa"/>
            <w:vMerge w:val="restart"/>
            <w:tcBorders>
              <w:top w:val="single" w:sz="4" w:space="0" w:color="auto"/>
              <w:left w:val="single" w:sz="4" w:space="0" w:color="auto"/>
              <w:bottom w:val="single" w:sz="4" w:space="0" w:color="000000"/>
              <w:right w:val="single" w:sz="4" w:space="0" w:color="auto"/>
            </w:tcBorders>
            <w:textDirection w:val="btLr"/>
            <w:vAlign w:val="bottom"/>
          </w:tcPr>
          <w:p w:rsidR="00B65F58" w:rsidRPr="007A7EE9" w:rsidRDefault="001C660E" w:rsidP="001C660E">
            <w:pPr>
              <w:spacing w:after="0" w:line="240" w:lineRule="auto"/>
              <w:ind w:left="113" w:right="113"/>
              <w:jc w:val="center"/>
              <w:rPr>
                <w:rFonts w:ascii="Times New Roman" w:hAnsi="Times New Roman" w:cs="Times New Roman"/>
                <w:color w:val="000000"/>
                <w:sz w:val="20"/>
                <w:szCs w:val="20"/>
              </w:rPr>
            </w:pPr>
            <w:r>
              <w:rPr>
                <w:rFonts w:ascii="Times New Roman" w:hAnsi="Times New Roman" w:cs="Times New Roman"/>
                <w:color w:val="000000"/>
                <w:sz w:val="20"/>
                <w:szCs w:val="20"/>
              </w:rPr>
              <w:t>% исполнения к уточненным расходам</w:t>
            </w:r>
          </w:p>
        </w:tc>
        <w:tc>
          <w:tcPr>
            <w:tcW w:w="893" w:type="dxa"/>
            <w:vMerge w:val="restart"/>
            <w:tcBorders>
              <w:top w:val="single" w:sz="4" w:space="0" w:color="auto"/>
              <w:left w:val="single" w:sz="4" w:space="0" w:color="auto"/>
              <w:bottom w:val="single" w:sz="4" w:space="0" w:color="000000"/>
              <w:right w:val="single" w:sz="4" w:space="0" w:color="auto"/>
            </w:tcBorders>
            <w:textDirection w:val="btLr"/>
            <w:vAlign w:val="bottom"/>
          </w:tcPr>
          <w:p w:rsidR="00B65F58" w:rsidRPr="007A7EE9" w:rsidRDefault="00B65F58" w:rsidP="00EF5D9E">
            <w:pPr>
              <w:spacing w:after="0" w:line="240" w:lineRule="auto"/>
              <w:ind w:left="113" w:right="113"/>
              <w:jc w:val="center"/>
              <w:rPr>
                <w:rFonts w:ascii="Times New Roman" w:hAnsi="Times New Roman" w:cs="Times New Roman"/>
                <w:color w:val="000000"/>
                <w:sz w:val="20"/>
                <w:szCs w:val="20"/>
              </w:rPr>
            </w:pPr>
            <w:r w:rsidRPr="007A7EE9">
              <w:rPr>
                <w:rFonts w:ascii="Times New Roman" w:hAnsi="Times New Roman" w:cs="Times New Roman"/>
                <w:color w:val="000000"/>
                <w:sz w:val="20"/>
                <w:szCs w:val="20"/>
              </w:rPr>
              <w:t xml:space="preserve">Доля в общем объеме исполнения, % </w:t>
            </w:r>
          </w:p>
        </w:tc>
      </w:tr>
      <w:tr w:rsidR="00B65F58" w:rsidRPr="007A7EE9" w:rsidTr="00573785">
        <w:trPr>
          <w:trHeight w:val="1432"/>
        </w:trPr>
        <w:tc>
          <w:tcPr>
            <w:tcW w:w="2956" w:type="dxa"/>
            <w:gridSpan w:val="2"/>
            <w:vMerge/>
            <w:tcBorders>
              <w:top w:val="single" w:sz="4" w:space="0" w:color="auto"/>
              <w:left w:val="single" w:sz="4" w:space="0" w:color="auto"/>
              <w:bottom w:val="single" w:sz="4" w:space="0" w:color="auto"/>
              <w:right w:val="single" w:sz="4" w:space="0" w:color="auto"/>
            </w:tcBorders>
            <w:vAlign w:val="center"/>
          </w:tcPr>
          <w:p w:rsidR="00B65F58" w:rsidRPr="007A7EE9" w:rsidRDefault="00B65F58" w:rsidP="007A7EE9">
            <w:pPr>
              <w:spacing w:after="0" w:line="240" w:lineRule="auto"/>
              <w:rPr>
                <w:rFonts w:ascii="Times New Roman" w:hAnsi="Times New Roman" w:cs="Times New Roman"/>
                <w:color w:val="000000"/>
                <w:sz w:val="20"/>
                <w:szCs w:val="20"/>
              </w:rPr>
            </w:pPr>
          </w:p>
        </w:tc>
        <w:tc>
          <w:tcPr>
            <w:tcW w:w="1592" w:type="dxa"/>
            <w:vMerge/>
            <w:tcBorders>
              <w:top w:val="single" w:sz="4" w:space="0" w:color="auto"/>
              <w:left w:val="single" w:sz="4" w:space="0" w:color="auto"/>
              <w:bottom w:val="single" w:sz="4" w:space="0" w:color="000000"/>
              <w:right w:val="single" w:sz="4" w:space="0" w:color="auto"/>
            </w:tcBorders>
            <w:vAlign w:val="center"/>
          </w:tcPr>
          <w:p w:rsidR="00B65F58" w:rsidRPr="007A7EE9" w:rsidRDefault="00B65F58" w:rsidP="007A7EE9">
            <w:pPr>
              <w:spacing w:after="0" w:line="240" w:lineRule="auto"/>
              <w:rPr>
                <w:rFonts w:ascii="Times New Roman" w:hAnsi="Times New Roman" w:cs="Times New Roman"/>
                <w:color w:val="000000"/>
                <w:sz w:val="20"/>
                <w:szCs w:val="20"/>
              </w:rPr>
            </w:pPr>
          </w:p>
        </w:tc>
        <w:tc>
          <w:tcPr>
            <w:tcW w:w="1292" w:type="dxa"/>
            <w:vMerge/>
            <w:tcBorders>
              <w:top w:val="single" w:sz="4" w:space="0" w:color="auto"/>
              <w:left w:val="single" w:sz="4" w:space="0" w:color="auto"/>
              <w:bottom w:val="single" w:sz="4" w:space="0" w:color="auto"/>
              <w:right w:val="single" w:sz="4" w:space="0" w:color="auto"/>
            </w:tcBorders>
            <w:vAlign w:val="center"/>
          </w:tcPr>
          <w:p w:rsidR="00B65F58" w:rsidRPr="007A7EE9" w:rsidRDefault="00B65F58" w:rsidP="007A7EE9">
            <w:pPr>
              <w:spacing w:after="0" w:line="240" w:lineRule="auto"/>
              <w:rPr>
                <w:rFonts w:ascii="Times New Roman" w:hAnsi="Times New Roman" w:cs="Times New Roman"/>
                <w:color w:val="000000"/>
                <w:sz w:val="20"/>
                <w:szCs w:val="20"/>
              </w:rPr>
            </w:pPr>
          </w:p>
        </w:tc>
        <w:tc>
          <w:tcPr>
            <w:tcW w:w="1148" w:type="dxa"/>
            <w:vMerge/>
            <w:tcBorders>
              <w:top w:val="single" w:sz="4" w:space="0" w:color="auto"/>
              <w:left w:val="single" w:sz="4" w:space="0" w:color="auto"/>
              <w:bottom w:val="single" w:sz="4" w:space="0" w:color="auto"/>
              <w:right w:val="single" w:sz="4" w:space="0" w:color="auto"/>
            </w:tcBorders>
            <w:vAlign w:val="center"/>
          </w:tcPr>
          <w:p w:rsidR="00B65F58" w:rsidRPr="007A7EE9" w:rsidRDefault="00B65F58" w:rsidP="007A7EE9">
            <w:pPr>
              <w:spacing w:after="0" w:line="240" w:lineRule="auto"/>
              <w:rPr>
                <w:rFonts w:ascii="Times New Roman" w:hAnsi="Times New Roman" w:cs="Times New Roman"/>
                <w:color w:val="000000"/>
                <w:sz w:val="20"/>
                <w:szCs w:val="20"/>
              </w:rPr>
            </w:pPr>
          </w:p>
        </w:tc>
        <w:tc>
          <w:tcPr>
            <w:tcW w:w="1292" w:type="dxa"/>
            <w:vMerge/>
            <w:tcBorders>
              <w:top w:val="single" w:sz="4" w:space="0" w:color="auto"/>
              <w:left w:val="single" w:sz="4" w:space="0" w:color="auto"/>
              <w:bottom w:val="single" w:sz="4" w:space="0" w:color="000000"/>
              <w:right w:val="single" w:sz="4" w:space="0" w:color="auto"/>
            </w:tcBorders>
            <w:vAlign w:val="center"/>
          </w:tcPr>
          <w:p w:rsidR="00B65F58" w:rsidRPr="007A7EE9" w:rsidRDefault="00B65F58" w:rsidP="007A7EE9">
            <w:pPr>
              <w:spacing w:after="0" w:line="240" w:lineRule="auto"/>
              <w:rPr>
                <w:rFonts w:ascii="Times New Roman" w:hAnsi="Times New Roman" w:cs="Times New Roman"/>
                <w:color w:val="000000"/>
                <w:sz w:val="20"/>
                <w:szCs w:val="20"/>
              </w:rPr>
            </w:pPr>
          </w:p>
        </w:tc>
        <w:tc>
          <w:tcPr>
            <w:tcW w:w="861" w:type="dxa"/>
            <w:vMerge/>
            <w:tcBorders>
              <w:top w:val="single" w:sz="4" w:space="0" w:color="auto"/>
              <w:left w:val="single" w:sz="4" w:space="0" w:color="auto"/>
              <w:bottom w:val="single" w:sz="4" w:space="0" w:color="000000"/>
              <w:right w:val="single" w:sz="4" w:space="0" w:color="auto"/>
            </w:tcBorders>
            <w:vAlign w:val="center"/>
          </w:tcPr>
          <w:p w:rsidR="00B65F58" w:rsidRPr="007A7EE9" w:rsidRDefault="00B65F58" w:rsidP="007A7EE9">
            <w:pPr>
              <w:spacing w:after="0" w:line="240" w:lineRule="auto"/>
              <w:rPr>
                <w:rFonts w:ascii="Times New Roman" w:hAnsi="Times New Roman" w:cs="Times New Roman"/>
                <w:color w:val="000000"/>
                <w:sz w:val="20"/>
                <w:szCs w:val="20"/>
              </w:rPr>
            </w:pPr>
          </w:p>
        </w:tc>
        <w:tc>
          <w:tcPr>
            <w:tcW w:w="893" w:type="dxa"/>
            <w:vMerge/>
            <w:tcBorders>
              <w:top w:val="single" w:sz="4" w:space="0" w:color="auto"/>
              <w:left w:val="single" w:sz="4" w:space="0" w:color="auto"/>
              <w:bottom w:val="single" w:sz="4" w:space="0" w:color="000000"/>
              <w:right w:val="single" w:sz="4" w:space="0" w:color="auto"/>
            </w:tcBorders>
            <w:vAlign w:val="center"/>
          </w:tcPr>
          <w:p w:rsidR="00B65F58" w:rsidRPr="007A7EE9" w:rsidRDefault="00B65F58" w:rsidP="007A7EE9">
            <w:pPr>
              <w:spacing w:after="0" w:line="240" w:lineRule="auto"/>
              <w:rPr>
                <w:rFonts w:ascii="Times New Roman" w:hAnsi="Times New Roman" w:cs="Times New Roman"/>
                <w:color w:val="000000"/>
                <w:sz w:val="20"/>
                <w:szCs w:val="20"/>
              </w:rPr>
            </w:pPr>
          </w:p>
        </w:tc>
      </w:tr>
      <w:tr w:rsidR="00B65F58" w:rsidRPr="007A7EE9">
        <w:trPr>
          <w:trHeight w:val="64"/>
        </w:trPr>
        <w:tc>
          <w:tcPr>
            <w:tcW w:w="2956" w:type="dxa"/>
            <w:gridSpan w:val="2"/>
            <w:tcBorders>
              <w:top w:val="nil"/>
              <w:left w:val="single" w:sz="4" w:space="0" w:color="auto"/>
              <w:bottom w:val="single" w:sz="4" w:space="0" w:color="auto"/>
              <w:right w:val="single" w:sz="4" w:space="0" w:color="auto"/>
            </w:tcBorders>
            <w:vAlign w:val="bottom"/>
          </w:tcPr>
          <w:p w:rsidR="00B65F58" w:rsidRPr="007A7EE9" w:rsidRDefault="00B65F58" w:rsidP="007A7EE9">
            <w:pPr>
              <w:spacing w:after="0" w:line="240" w:lineRule="auto"/>
              <w:rPr>
                <w:rFonts w:ascii="Times New Roman" w:hAnsi="Times New Roman" w:cs="Times New Roman"/>
                <w:color w:val="000000"/>
                <w:sz w:val="20"/>
                <w:szCs w:val="20"/>
              </w:rPr>
            </w:pPr>
            <w:r w:rsidRPr="007A7EE9">
              <w:rPr>
                <w:rFonts w:ascii="Times New Roman" w:hAnsi="Times New Roman" w:cs="Times New Roman"/>
                <w:color w:val="000000"/>
                <w:sz w:val="20"/>
                <w:szCs w:val="20"/>
              </w:rPr>
              <w:t>Администрация городского округа Красноуфимск</w:t>
            </w:r>
          </w:p>
        </w:tc>
        <w:tc>
          <w:tcPr>
            <w:tcW w:w="1592" w:type="dxa"/>
            <w:tcBorders>
              <w:top w:val="nil"/>
              <w:left w:val="nil"/>
              <w:bottom w:val="single" w:sz="4" w:space="0" w:color="auto"/>
              <w:right w:val="single" w:sz="4" w:space="0" w:color="auto"/>
            </w:tcBorders>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308 893,5</w:t>
            </w:r>
          </w:p>
        </w:tc>
        <w:tc>
          <w:tcPr>
            <w:tcW w:w="1292" w:type="dxa"/>
            <w:tcBorders>
              <w:top w:val="nil"/>
              <w:left w:val="nil"/>
              <w:bottom w:val="single" w:sz="4" w:space="0" w:color="auto"/>
              <w:right w:val="single" w:sz="4" w:space="0" w:color="auto"/>
            </w:tcBorders>
            <w:noWrap/>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437 606,4</w:t>
            </w:r>
          </w:p>
        </w:tc>
        <w:tc>
          <w:tcPr>
            <w:tcW w:w="1148" w:type="dxa"/>
            <w:tcBorders>
              <w:top w:val="nil"/>
              <w:left w:val="nil"/>
              <w:bottom w:val="single" w:sz="4" w:space="0" w:color="auto"/>
              <w:right w:val="single" w:sz="4" w:space="0" w:color="auto"/>
            </w:tcBorders>
            <w:noWrap/>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128 712,9</w:t>
            </w:r>
          </w:p>
        </w:tc>
        <w:tc>
          <w:tcPr>
            <w:tcW w:w="1292" w:type="dxa"/>
            <w:tcBorders>
              <w:top w:val="nil"/>
              <w:left w:val="nil"/>
              <w:bottom w:val="single" w:sz="4" w:space="0" w:color="auto"/>
              <w:right w:val="single" w:sz="4" w:space="0" w:color="auto"/>
            </w:tcBorders>
            <w:noWrap/>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366 425,7</w:t>
            </w:r>
          </w:p>
        </w:tc>
        <w:tc>
          <w:tcPr>
            <w:tcW w:w="861" w:type="dxa"/>
            <w:tcBorders>
              <w:top w:val="nil"/>
              <w:left w:val="nil"/>
              <w:bottom w:val="single" w:sz="4" w:space="0" w:color="auto"/>
              <w:right w:val="single" w:sz="4" w:space="0" w:color="auto"/>
            </w:tcBorders>
            <w:noWrap/>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83,7</w:t>
            </w:r>
          </w:p>
        </w:tc>
        <w:tc>
          <w:tcPr>
            <w:tcW w:w="893" w:type="dxa"/>
            <w:tcBorders>
              <w:top w:val="nil"/>
              <w:left w:val="nil"/>
              <w:bottom w:val="single" w:sz="4" w:space="0" w:color="auto"/>
              <w:right w:val="single" w:sz="4" w:space="0" w:color="auto"/>
            </w:tcBorders>
            <w:noWrap/>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31,0</w:t>
            </w:r>
          </w:p>
        </w:tc>
      </w:tr>
      <w:tr w:rsidR="00B65F58" w:rsidRPr="007A7EE9">
        <w:trPr>
          <w:trHeight w:val="92"/>
        </w:trPr>
        <w:tc>
          <w:tcPr>
            <w:tcW w:w="2956" w:type="dxa"/>
            <w:gridSpan w:val="2"/>
            <w:tcBorders>
              <w:top w:val="nil"/>
              <w:left w:val="single" w:sz="4" w:space="0" w:color="auto"/>
              <w:bottom w:val="single" w:sz="4" w:space="0" w:color="auto"/>
              <w:right w:val="single" w:sz="4" w:space="0" w:color="auto"/>
            </w:tcBorders>
            <w:vAlign w:val="bottom"/>
          </w:tcPr>
          <w:p w:rsidR="00B65F58" w:rsidRPr="007A7EE9" w:rsidRDefault="00B65F58" w:rsidP="007A7EE9">
            <w:pPr>
              <w:spacing w:after="0" w:line="240" w:lineRule="auto"/>
              <w:rPr>
                <w:rFonts w:ascii="Times New Roman" w:hAnsi="Times New Roman" w:cs="Times New Roman"/>
                <w:color w:val="000000"/>
                <w:sz w:val="20"/>
                <w:szCs w:val="20"/>
              </w:rPr>
            </w:pPr>
            <w:r w:rsidRPr="007A7EE9">
              <w:rPr>
                <w:rFonts w:ascii="Times New Roman" w:hAnsi="Times New Roman" w:cs="Times New Roman"/>
                <w:color w:val="000000"/>
                <w:sz w:val="20"/>
                <w:szCs w:val="20"/>
              </w:rPr>
              <w:t>ОМС Управление муниципальным имуществом городского округа Красноуфимск</w:t>
            </w:r>
          </w:p>
        </w:tc>
        <w:tc>
          <w:tcPr>
            <w:tcW w:w="1592" w:type="dxa"/>
            <w:tcBorders>
              <w:top w:val="nil"/>
              <w:left w:val="nil"/>
              <w:bottom w:val="single" w:sz="4" w:space="0" w:color="auto"/>
              <w:right w:val="single" w:sz="4" w:space="0" w:color="auto"/>
            </w:tcBorders>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16 814,6</w:t>
            </w:r>
          </w:p>
        </w:tc>
        <w:tc>
          <w:tcPr>
            <w:tcW w:w="1292" w:type="dxa"/>
            <w:tcBorders>
              <w:top w:val="nil"/>
              <w:left w:val="nil"/>
              <w:bottom w:val="single" w:sz="4" w:space="0" w:color="auto"/>
              <w:right w:val="single" w:sz="4" w:space="0" w:color="auto"/>
            </w:tcBorders>
            <w:noWrap/>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21 800,1</w:t>
            </w:r>
          </w:p>
        </w:tc>
        <w:tc>
          <w:tcPr>
            <w:tcW w:w="1148" w:type="dxa"/>
            <w:tcBorders>
              <w:top w:val="nil"/>
              <w:left w:val="nil"/>
              <w:bottom w:val="single" w:sz="4" w:space="0" w:color="auto"/>
              <w:right w:val="single" w:sz="4" w:space="0" w:color="auto"/>
            </w:tcBorders>
            <w:noWrap/>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4 985,5</w:t>
            </w:r>
          </w:p>
        </w:tc>
        <w:tc>
          <w:tcPr>
            <w:tcW w:w="1292" w:type="dxa"/>
            <w:tcBorders>
              <w:top w:val="nil"/>
              <w:left w:val="nil"/>
              <w:bottom w:val="single" w:sz="4" w:space="0" w:color="auto"/>
              <w:right w:val="single" w:sz="4" w:space="0" w:color="auto"/>
            </w:tcBorders>
            <w:noWrap/>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21 360,8</w:t>
            </w:r>
          </w:p>
        </w:tc>
        <w:tc>
          <w:tcPr>
            <w:tcW w:w="861" w:type="dxa"/>
            <w:tcBorders>
              <w:top w:val="nil"/>
              <w:left w:val="nil"/>
              <w:bottom w:val="single" w:sz="4" w:space="0" w:color="auto"/>
              <w:right w:val="single" w:sz="4" w:space="0" w:color="auto"/>
            </w:tcBorders>
            <w:noWrap/>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98,0</w:t>
            </w:r>
          </w:p>
        </w:tc>
        <w:tc>
          <w:tcPr>
            <w:tcW w:w="893" w:type="dxa"/>
            <w:tcBorders>
              <w:top w:val="nil"/>
              <w:left w:val="nil"/>
              <w:bottom w:val="single" w:sz="4" w:space="0" w:color="auto"/>
              <w:right w:val="single" w:sz="4" w:space="0" w:color="auto"/>
            </w:tcBorders>
            <w:noWrap/>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1,8</w:t>
            </w:r>
          </w:p>
        </w:tc>
      </w:tr>
      <w:tr w:rsidR="00B65F58" w:rsidRPr="007A7EE9">
        <w:trPr>
          <w:trHeight w:val="91"/>
        </w:trPr>
        <w:tc>
          <w:tcPr>
            <w:tcW w:w="2956" w:type="dxa"/>
            <w:gridSpan w:val="2"/>
            <w:tcBorders>
              <w:top w:val="nil"/>
              <w:left w:val="single" w:sz="4" w:space="0" w:color="auto"/>
              <w:bottom w:val="single" w:sz="4" w:space="0" w:color="auto"/>
              <w:right w:val="single" w:sz="4" w:space="0" w:color="auto"/>
            </w:tcBorders>
            <w:vAlign w:val="bottom"/>
          </w:tcPr>
          <w:p w:rsidR="00B65F58" w:rsidRPr="007A7EE9" w:rsidRDefault="00B65F58" w:rsidP="007A7EE9">
            <w:pPr>
              <w:spacing w:after="0" w:line="240" w:lineRule="auto"/>
              <w:rPr>
                <w:rFonts w:ascii="Times New Roman" w:hAnsi="Times New Roman" w:cs="Times New Roman"/>
                <w:color w:val="000000"/>
                <w:sz w:val="20"/>
                <w:szCs w:val="20"/>
              </w:rPr>
            </w:pPr>
            <w:r w:rsidRPr="007A7EE9">
              <w:rPr>
                <w:rFonts w:ascii="Times New Roman" w:hAnsi="Times New Roman" w:cs="Times New Roman"/>
                <w:color w:val="000000"/>
                <w:sz w:val="20"/>
                <w:szCs w:val="20"/>
              </w:rPr>
              <w:t>МО Управление образованием городского округа Красноуфимск</w:t>
            </w:r>
          </w:p>
        </w:tc>
        <w:tc>
          <w:tcPr>
            <w:tcW w:w="1592" w:type="dxa"/>
            <w:tcBorders>
              <w:top w:val="nil"/>
              <w:left w:val="nil"/>
              <w:bottom w:val="single" w:sz="4" w:space="0" w:color="auto"/>
              <w:right w:val="single" w:sz="4" w:space="0" w:color="auto"/>
            </w:tcBorders>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655 987,8</w:t>
            </w:r>
          </w:p>
        </w:tc>
        <w:tc>
          <w:tcPr>
            <w:tcW w:w="1292" w:type="dxa"/>
            <w:tcBorders>
              <w:top w:val="nil"/>
              <w:left w:val="nil"/>
              <w:bottom w:val="single" w:sz="4" w:space="0" w:color="auto"/>
              <w:right w:val="single" w:sz="4" w:space="0" w:color="auto"/>
            </w:tcBorders>
            <w:noWrap/>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671 891,4</w:t>
            </w:r>
          </w:p>
        </w:tc>
        <w:tc>
          <w:tcPr>
            <w:tcW w:w="1148" w:type="dxa"/>
            <w:tcBorders>
              <w:top w:val="nil"/>
              <w:left w:val="nil"/>
              <w:bottom w:val="single" w:sz="4" w:space="0" w:color="auto"/>
              <w:right w:val="single" w:sz="4" w:space="0" w:color="auto"/>
            </w:tcBorders>
            <w:noWrap/>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15 903,6</w:t>
            </w:r>
          </w:p>
        </w:tc>
        <w:tc>
          <w:tcPr>
            <w:tcW w:w="1292" w:type="dxa"/>
            <w:tcBorders>
              <w:top w:val="nil"/>
              <w:left w:val="nil"/>
              <w:bottom w:val="single" w:sz="4" w:space="0" w:color="auto"/>
              <w:right w:val="single" w:sz="4" w:space="0" w:color="auto"/>
            </w:tcBorders>
            <w:noWrap/>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669 492,8</w:t>
            </w:r>
          </w:p>
        </w:tc>
        <w:tc>
          <w:tcPr>
            <w:tcW w:w="861" w:type="dxa"/>
            <w:tcBorders>
              <w:top w:val="nil"/>
              <w:left w:val="nil"/>
              <w:bottom w:val="single" w:sz="4" w:space="0" w:color="auto"/>
              <w:right w:val="single" w:sz="4" w:space="0" w:color="auto"/>
            </w:tcBorders>
            <w:noWrap/>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99,6</w:t>
            </w:r>
          </w:p>
        </w:tc>
        <w:tc>
          <w:tcPr>
            <w:tcW w:w="893" w:type="dxa"/>
            <w:tcBorders>
              <w:top w:val="nil"/>
              <w:left w:val="nil"/>
              <w:bottom w:val="single" w:sz="4" w:space="0" w:color="auto"/>
              <w:right w:val="single" w:sz="4" w:space="0" w:color="auto"/>
            </w:tcBorders>
            <w:noWrap/>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56,6</w:t>
            </w:r>
          </w:p>
        </w:tc>
      </w:tr>
      <w:tr w:rsidR="00B65F58" w:rsidRPr="007A7EE9">
        <w:trPr>
          <w:gridBefore w:val="1"/>
          <w:trHeight w:val="66"/>
        </w:trPr>
        <w:tc>
          <w:tcPr>
            <w:tcW w:w="2956" w:type="dxa"/>
            <w:tcBorders>
              <w:top w:val="nil"/>
              <w:left w:val="single" w:sz="4" w:space="0" w:color="auto"/>
              <w:bottom w:val="single" w:sz="4" w:space="0" w:color="auto"/>
              <w:right w:val="single" w:sz="4" w:space="0" w:color="auto"/>
            </w:tcBorders>
            <w:vAlign w:val="bottom"/>
          </w:tcPr>
          <w:p w:rsidR="00B65F58" w:rsidRPr="007A7EE9" w:rsidRDefault="00B65F58" w:rsidP="007A7EE9">
            <w:pPr>
              <w:spacing w:after="0" w:line="240" w:lineRule="auto"/>
              <w:rPr>
                <w:rFonts w:ascii="Times New Roman" w:hAnsi="Times New Roman" w:cs="Times New Roman"/>
                <w:color w:val="000000"/>
                <w:sz w:val="20"/>
                <w:szCs w:val="20"/>
              </w:rPr>
            </w:pPr>
            <w:r w:rsidRPr="007A7EE9">
              <w:rPr>
                <w:rFonts w:ascii="Times New Roman" w:hAnsi="Times New Roman" w:cs="Times New Roman"/>
                <w:color w:val="000000"/>
                <w:sz w:val="20"/>
                <w:szCs w:val="20"/>
              </w:rPr>
              <w:t>Управление культуры МО городской округ Красноуфимск</w:t>
            </w:r>
          </w:p>
        </w:tc>
        <w:tc>
          <w:tcPr>
            <w:tcW w:w="1592" w:type="dxa"/>
            <w:tcBorders>
              <w:top w:val="nil"/>
              <w:left w:val="nil"/>
              <w:bottom w:val="single" w:sz="4" w:space="0" w:color="auto"/>
              <w:right w:val="single" w:sz="4" w:space="0" w:color="auto"/>
            </w:tcBorders>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104 909,8</w:t>
            </w:r>
          </w:p>
        </w:tc>
        <w:tc>
          <w:tcPr>
            <w:tcW w:w="1292" w:type="dxa"/>
            <w:tcBorders>
              <w:top w:val="nil"/>
              <w:left w:val="nil"/>
              <w:bottom w:val="single" w:sz="4" w:space="0" w:color="auto"/>
              <w:right w:val="single" w:sz="4" w:space="0" w:color="auto"/>
            </w:tcBorders>
            <w:noWrap/>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110 587,9</w:t>
            </w:r>
          </w:p>
        </w:tc>
        <w:tc>
          <w:tcPr>
            <w:tcW w:w="1148" w:type="dxa"/>
            <w:tcBorders>
              <w:top w:val="nil"/>
              <w:left w:val="nil"/>
              <w:bottom w:val="single" w:sz="4" w:space="0" w:color="auto"/>
              <w:right w:val="single" w:sz="4" w:space="0" w:color="auto"/>
            </w:tcBorders>
            <w:noWrap/>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5 678,1</w:t>
            </w:r>
          </w:p>
        </w:tc>
        <w:tc>
          <w:tcPr>
            <w:tcW w:w="1292" w:type="dxa"/>
            <w:tcBorders>
              <w:top w:val="nil"/>
              <w:left w:val="nil"/>
              <w:bottom w:val="single" w:sz="4" w:space="0" w:color="auto"/>
              <w:right w:val="single" w:sz="4" w:space="0" w:color="auto"/>
            </w:tcBorders>
            <w:noWrap/>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111 055,2</w:t>
            </w:r>
          </w:p>
        </w:tc>
        <w:tc>
          <w:tcPr>
            <w:tcW w:w="861" w:type="dxa"/>
            <w:tcBorders>
              <w:top w:val="nil"/>
              <w:left w:val="nil"/>
              <w:bottom w:val="single" w:sz="4" w:space="0" w:color="auto"/>
              <w:right w:val="single" w:sz="4" w:space="0" w:color="auto"/>
            </w:tcBorders>
            <w:noWrap/>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100,4</w:t>
            </w:r>
          </w:p>
        </w:tc>
        <w:tc>
          <w:tcPr>
            <w:tcW w:w="893" w:type="dxa"/>
            <w:tcBorders>
              <w:top w:val="nil"/>
              <w:left w:val="nil"/>
              <w:bottom w:val="single" w:sz="4" w:space="0" w:color="auto"/>
              <w:right w:val="single" w:sz="4" w:space="0" w:color="auto"/>
            </w:tcBorders>
            <w:noWrap/>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9,4</w:t>
            </w:r>
          </w:p>
        </w:tc>
      </w:tr>
      <w:tr w:rsidR="00B65F58" w:rsidRPr="007A7EE9">
        <w:trPr>
          <w:gridBefore w:val="1"/>
          <w:trHeight w:val="46"/>
        </w:trPr>
        <w:tc>
          <w:tcPr>
            <w:tcW w:w="2956" w:type="dxa"/>
            <w:tcBorders>
              <w:top w:val="nil"/>
              <w:left w:val="single" w:sz="4" w:space="0" w:color="auto"/>
              <w:bottom w:val="single" w:sz="4" w:space="0" w:color="auto"/>
              <w:right w:val="single" w:sz="4" w:space="0" w:color="auto"/>
            </w:tcBorders>
            <w:vAlign w:val="bottom"/>
          </w:tcPr>
          <w:p w:rsidR="00B65F58" w:rsidRPr="007A7EE9" w:rsidRDefault="00B65F58" w:rsidP="007A7EE9">
            <w:pPr>
              <w:spacing w:after="0" w:line="240" w:lineRule="auto"/>
              <w:rPr>
                <w:rFonts w:ascii="Times New Roman" w:hAnsi="Times New Roman" w:cs="Times New Roman"/>
                <w:color w:val="000000"/>
                <w:sz w:val="20"/>
                <w:szCs w:val="20"/>
              </w:rPr>
            </w:pPr>
            <w:r w:rsidRPr="007A7EE9">
              <w:rPr>
                <w:rFonts w:ascii="Times New Roman" w:hAnsi="Times New Roman" w:cs="Times New Roman"/>
                <w:color w:val="000000"/>
                <w:sz w:val="20"/>
                <w:szCs w:val="20"/>
              </w:rPr>
              <w:t>Дума городского округа Красноуфимск</w:t>
            </w:r>
          </w:p>
        </w:tc>
        <w:tc>
          <w:tcPr>
            <w:tcW w:w="1592" w:type="dxa"/>
            <w:tcBorders>
              <w:top w:val="nil"/>
              <w:left w:val="nil"/>
              <w:bottom w:val="single" w:sz="4" w:space="0" w:color="auto"/>
              <w:right w:val="single" w:sz="4" w:space="0" w:color="auto"/>
            </w:tcBorders>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3 168,3</w:t>
            </w:r>
          </w:p>
        </w:tc>
        <w:tc>
          <w:tcPr>
            <w:tcW w:w="1292" w:type="dxa"/>
            <w:tcBorders>
              <w:top w:val="nil"/>
              <w:left w:val="nil"/>
              <w:bottom w:val="single" w:sz="4" w:space="0" w:color="auto"/>
              <w:right w:val="single" w:sz="4" w:space="0" w:color="auto"/>
            </w:tcBorders>
            <w:noWrap/>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3 292,1</w:t>
            </w:r>
          </w:p>
        </w:tc>
        <w:tc>
          <w:tcPr>
            <w:tcW w:w="1148" w:type="dxa"/>
            <w:tcBorders>
              <w:top w:val="nil"/>
              <w:left w:val="nil"/>
              <w:bottom w:val="single" w:sz="4" w:space="0" w:color="auto"/>
              <w:right w:val="single" w:sz="4" w:space="0" w:color="auto"/>
            </w:tcBorders>
            <w:noWrap/>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123,8</w:t>
            </w:r>
          </w:p>
        </w:tc>
        <w:tc>
          <w:tcPr>
            <w:tcW w:w="1292" w:type="dxa"/>
            <w:tcBorders>
              <w:top w:val="nil"/>
              <w:left w:val="nil"/>
              <w:bottom w:val="single" w:sz="4" w:space="0" w:color="auto"/>
              <w:right w:val="single" w:sz="4" w:space="0" w:color="auto"/>
            </w:tcBorders>
            <w:noWrap/>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3 292,1</w:t>
            </w:r>
          </w:p>
        </w:tc>
        <w:tc>
          <w:tcPr>
            <w:tcW w:w="861" w:type="dxa"/>
            <w:tcBorders>
              <w:top w:val="nil"/>
              <w:left w:val="nil"/>
              <w:bottom w:val="single" w:sz="4" w:space="0" w:color="auto"/>
              <w:right w:val="single" w:sz="4" w:space="0" w:color="auto"/>
            </w:tcBorders>
            <w:noWrap/>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100,0</w:t>
            </w:r>
          </w:p>
        </w:tc>
        <w:tc>
          <w:tcPr>
            <w:tcW w:w="893" w:type="dxa"/>
            <w:tcBorders>
              <w:top w:val="nil"/>
              <w:left w:val="nil"/>
              <w:bottom w:val="single" w:sz="4" w:space="0" w:color="auto"/>
              <w:right w:val="single" w:sz="4" w:space="0" w:color="auto"/>
            </w:tcBorders>
            <w:noWrap/>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0,3</w:t>
            </w:r>
          </w:p>
        </w:tc>
      </w:tr>
      <w:tr w:rsidR="00B65F58" w:rsidRPr="007A7EE9">
        <w:trPr>
          <w:gridBefore w:val="1"/>
          <w:trHeight w:val="66"/>
        </w:trPr>
        <w:tc>
          <w:tcPr>
            <w:tcW w:w="2956" w:type="dxa"/>
            <w:tcBorders>
              <w:top w:val="nil"/>
              <w:left w:val="single" w:sz="4" w:space="0" w:color="auto"/>
              <w:bottom w:val="single" w:sz="4" w:space="0" w:color="auto"/>
              <w:right w:val="single" w:sz="4" w:space="0" w:color="auto"/>
            </w:tcBorders>
            <w:vAlign w:val="bottom"/>
          </w:tcPr>
          <w:p w:rsidR="00B65F58" w:rsidRPr="007A7EE9" w:rsidRDefault="00B65F58" w:rsidP="007A7EE9">
            <w:pPr>
              <w:spacing w:after="0" w:line="240" w:lineRule="auto"/>
              <w:rPr>
                <w:rFonts w:ascii="Times New Roman" w:hAnsi="Times New Roman" w:cs="Times New Roman"/>
                <w:color w:val="000000"/>
                <w:sz w:val="20"/>
                <w:szCs w:val="20"/>
              </w:rPr>
            </w:pPr>
            <w:r w:rsidRPr="007A7EE9">
              <w:rPr>
                <w:rFonts w:ascii="Times New Roman" w:hAnsi="Times New Roman" w:cs="Times New Roman"/>
                <w:color w:val="000000"/>
                <w:sz w:val="20"/>
                <w:szCs w:val="20"/>
              </w:rPr>
              <w:t>Ревизионная комиссия городского округа Красноуфимск</w:t>
            </w:r>
          </w:p>
        </w:tc>
        <w:tc>
          <w:tcPr>
            <w:tcW w:w="1592" w:type="dxa"/>
            <w:tcBorders>
              <w:top w:val="nil"/>
              <w:left w:val="nil"/>
              <w:bottom w:val="single" w:sz="4" w:space="0" w:color="auto"/>
              <w:right w:val="single" w:sz="4" w:space="0" w:color="auto"/>
            </w:tcBorders>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2 077,1</w:t>
            </w:r>
          </w:p>
        </w:tc>
        <w:tc>
          <w:tcPr>
            <w:tcW w:w="1292" w:type="dxa"/>
            <w:tcBorders>
              <w:top w:val="nil"/>
              <w:left w:val="nil"/>
              <w:bottom w:val="single" w:sz="4" w:space="0" w:color="auto"/>
              <w:right w:val="single" w:sz="4" w:space="0" w:color="auto"/>
            </w:tcBorders>
            <w:noWrap/>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1 991,7</w:t>
            </w:r>
          </w:p>
        </w:tc>
        <w:tc>
          <w:tcPr>
            <w:tcW w:w="1148" w:type="dxa"/>
            <w:tcBorders>
              <w:top w:val="nil"/>
              <w:left w:val="nil"/>
              <w:bottom w:val="single" w:sz="4" w:space="0" w:color="auto"/>
              <w:right w:val="single" w:sz="4" w:space="0" w:color="auto"/>
            </w:tcBorders>
            <w:noWrap/>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-85,4</w:t>
            </w:r>
          </w:p>
        </w:tc>
        <w:tc>
          <w:tcPr>
            <w:tcW w:w="1292" w:type="dxa"/>
            <w:tcBorders>
              <w:top w:val="nil"/>
              <w:left w:val="nil"/>
              <w:bottom w:val="single" w:sz="4" w:space="0" w:color="auto"/>
              <w:right w:val="single" w:sz="4" w:space="0" w:color="auto"/>
            </w:tcBorders>
            <w:noWrap/>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1 815,1</w:t>
            </w:r>
          </w:p>
        </w:tc>
        <w:tc>
          <w:tcPr>
            <w:tcW w:w="861" w:type="dxa"/>
            <w:tcBorders>
              <w:top w:val="nil"/>
              <w:left w:val="nil"/>
              <w:bottom w:val="single" w:sz="4" w:space="0" w:color="auto"/>
              <w:right w:val="single" w:sz="4" w:space="0" w:color="auto"/>
            </w:tcBorders>
            <w:noWrap/>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91,1</w:t>
            </w:r>
          </w:p>
        </w:tc>
        <w:tc>
          <w:tcPr>
            <w:tcW w:w="893" w:type="dxa"/>
            <w:tcBorders>
              <w:top w:val="nil"/>
              <w:left w:val="nil"/>
              <w:bottom w:val="single" w:sz="4" w:space="0" w:color="auto"/>
              <w:right w:val="single" w:sz="4" w:space="0" w:color="auto"/>
            </w:tcBorders>
            <w:noWrap/>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0,2</w:t>
            </w:r>
          </w:p>
        </w:tc>
      </w:tr>
      <w:tr w:rsidR="00B65F58" w:rsidRPr="007A7EE9">
        <w:trPr>
          <w:gridBefore w:val="1"/>
          <w:trHeight w:val="90"/>
        </w:trPr>
        <w:tc>
          <w:tcPr>
            <w:tcW w:w="2956" w:type="dxa"/>
            <w:tcBorders>
              <w:top w:val="nil"/>
              <w:left w:val="single" w:sz="4" w:space="0" w:color="auto"/>
              <w:bottom w:val="single" w:sz="4" w:space="0" w:color="auto"/>
              <w:right w:val="single" w:sz="4" w:space="0" w:color="auto"/>
            </w:tcBorders>
            <w:vAlign w:val="bottom"/>
          </w:tcPr>
          <w:p w:rsidR="00B65F58" w:rsidRPr="007A7EE9" w:rsidRDefault="00B65F58" w:rsidP="007A7EE9">
            <w:pPr>
              <w:spacing w:after="0" w:line="240" w:lineRule="auto"/>
              <w:rPr>
                <w:rFonts w:ascii="Times New Roman" w:hAnsi="Times New Roman" w:cs="Times New Roman"/>
                <w:color w:val="000000"/>
                <w:sz w:val="20"/>
                <w:szCs w:val="20"/>
              </w:rPr>
            </w:pPr>
            <w:r w:rsidRPr="007A7EE9">
              <w:rPr>
                <w:rFonts w:ascii="Times New Roman" w:hAnsi="Times New Roman" w:cs="Times New Roman"/>
                <w:color w:val="000000"/>
                <w:sz w:val="20"/>
                <w:szCs w:val="20"/>
              </w:rPr>
              <w:t>Финансовое управление администрации  городского округа Красноуфимск</w:t>
            </w:r>
          </w:p>
        </w:tc>
        <w:tc>
          <w:tcPr>
            <w:tcW w:w="1592" w:type="dxa"/>
            <w:tcBorders>
              <w:top w:val="nil"/>
              <w:left w:val="nil"/>
              <w:bottom w:val="single" w:sz="4" w:space="0" w:color="auto"/>
              <w:right w:val="single" w:sz="4" w:space="0" w:color="auto"/>
            </w:tcBorders>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8 848,0</w:t>
            </w:r>
          </w:p>
        </w:tc>
        <w:tc>
          <w:tcPr>
            <w:tcW w:w="1292" w:type="dxa"/>
            <w:tcBorders>
              <w:top w:val="nil"/>
              <w:left w:val="nil"/>
              <w:bottom w:val="single" w:sz="4" w:space="0" w:color="auto"/>
              <w:right w:val="single" w:sz="4" w:space="0" w:color="auto"/>
            </w:tcBorders>
            <w:noWrap/>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9 569,1</w:t>
            </w:r>
          </w:p>
        </w:tc>
        <w:tc>
          <w:tcPr>
            <w:tcW w:w="1148" w:type="dxa"/>
            <w:tcBorders>
              <w:top w:val="nil"/>
              <w:left w:val="nil"/>
              <w:bottom w:val="single" w:sz="4" w:space="0" w:color="auto"/>
              <w:right w:val="single" w:sz="4" w:space="0" w:color="auto"/>
            </w:tcBorders>
            <w:noWrap/>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721,1</w:t>
            </w:r>
          </w:p>
        </w:tc>
        <w:tc>
          <w:tcPr>
            <w:tcW w:w="1292" w:type="dxa"/>
            <w:tcBorders>
              <w:top w:val="nil"/>
              <w:left w:val="nil"/>
              <w:bottom w:val="single" w:sz="4" w:space="0" w:color="auto"/>
              <w:right w:val="single" w:sz="4" w:space="0" w:color="auto"/>
            </w:tcBorders>
            <w:noWrap/>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9 642,3</w:t>
            </w:r>
          </w:p>
        </w:tc>
        <w:tc>
          <w:tcPr>
            <w:tcW w:w="861" w:type="dxa"/>
            <w:tcBorders>
              <w:top w:val="nil"/>
              <w:left w:val="nil"/>
              <w:bottom w:val="single" w:sz="4" w:space="0" w:color="auto"/>
              <w:right w:val="single" w:sz="4" w:space="0" w:color="auto"/>
            </w:tcBorders>
            <w:noWrap/>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100,8</w:t>
            </w:r>
          </w:p>
        </w:tc>
        <w:tc>
          <w:tcPr>
            <w:tcW w:w="893" w:type="dxa"/>
            <w:tcBorders>
              <w:top w:val="nil"/>
              <w:left w:val="nil"/>
              <w:bottom w:val="single" w:sz="4" w:space="0" w:color="auto"/>
              <w:right w:val="single" w:sz="4" w:space="0" w:color="auto"/>
            </w:tcBorders>
            <w:noWrap/>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0,8</w:t>
            </w:r>
          </w:p>
        </w:tc>
      </w:tr>
      <w:tr w:rsidR="00B65F58" w:rsidRPr="007A7EE9">
        <w:trPr>
          <w:gridBefore w:val="1"/>
          <w:trHeight w:val="22"/>
        </w:trPr>
        <w:tc>
          <w:tcPr>
            <w:tcW w:w="2956" w:type="dxa"/>
            <w:tcBorders>
              <w:top w:val="nil"/>
              <w:left w:val="single" w:sz="4" w:space="0" w:color="auto"/>
              <w:bottom w:val="single" w:sz="4" w:space="0" w:color="auto"/>
              <w:right w:val="single" w:sz="4" w:space="0" w:color="auto"/>
            </w:tcBorders>
            <w:vAlign w:val="bottom"/>
          </w:tcPr>
          <w:p w:rsidR="00B65F58" w:rsidRPr="007A7EE9" w:rsidRDefault="00B65F58" w:rsidP="007A7EE9">
            <w:pPr>
              <w:spacing w:after="0" w:line="240" w:lineRule="auto"/>
              <w:rPr>
                <w:rFonts w:ascii="Times New Roman" w:hAnsi="Times New Roman" w:cs="Times New Roman"/>
                <w:color w:val="000000"/>
                <w:sz w:val="20"/>
                <w:szCs w:val="20"/>
              </w:rPr>
            </w:pPr>
            <w:r w:rsidRPr="007A7EE9">
              <w:rPr>
                <w:rFonts w:ascii="Times New Roman" w:hAnsi="Times New Roman" w:cs="Times New Roman"/>
                <w:color w:val="000000"/>
                <w:sz w:val="20"/>
                <w:szCs w:val="20"/>
              </w:rPr>
              <w:t>Итого</w:t>
            </w:r>
          </w:p>
        </w:tc>
        <w:tc>
          <w:tcPr>
            <w:tcW w:w="1592" w:type="dxa"/>
            <w:tcBorders>
              <w:top w:val="nil"/>
              <w:left w:val="nil"/>
              <w:bottom w:val="single" w:sz="4" w:space="0" w:color="auto"/>
              <w:right w:val="single" w:sz="4" w:space="0" w:color="auto"/>
            </w:tcBorders>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1 100 699,1</w:t>
            </w:r>
          </w:p>
        </w:tc>
        <w:tc>
          <w:tcPr>
            <w:tcW w:w="1292" w:type="dxa"/>
            <w:tcBorders>
              <w:top w:val="nil"/>
              <w:left w:val="nil"/>
              <w:bottom w:val="single" w:sz="4" w:space="0" w:color="auto"/>
              <w:right w:val="single" w:sz="4" w:space="0" w:color="auto"/>
            </w:tcBorders>
            <w:noWrap/>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1 256 738,7</w:t>
            </w:r>
          </w:p>
        </w:tc>
        <w:tc>
          <w:tcPr>
            <w:tcW w:w="1148" w:type="dxa"/>
            <w:tcBorders>
              <w:top w:val="nil"/>
              <w:left w:val="nil"/>
              <w:bottom w:val="single" w:sz="4" w:space="0" w:color="auto"/>
              <w:right w:val="single" w:sz="4" w:space="0" w:color="auto"/>
            </w:tcBorders>
            <w:noWrap/>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156 039,6</w:t>
            </w:r>
          </w:p>
        </w:tc>
        <w:tc>
          <w:tcPr>
            <w:tcW w:w="1292" w:type="dxa"/>
            <w:tcBorders>
              <w:top w:val="nil"/>
              <w:left w:val="nil"/>
              <w:bottom w:val="single" w:sz="4" w:space="0" w:color="auto"/>
              <w:right w:val="single" w:sz="4" w:space="0" w:color="auto"/>
            </w:tcBorders>
            <w:noWrap/>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1 183 084,0</w:t>
            </w:r>
          </w:p>
        </w:tc>
        <w:tc>
          <w:tcPr>
            <w:tcW w:w="861" w:type="dxa"/>
            <w:tcBorders>
              <w:top w:val="nil"/>
              <w:left w:val="nil"/>
              <w:bottom w:val="single" w:sz="4" w:space="0" w:color="auto"/>
              <w:right w:val="single" w:sz="4" w:space="0" w:color="auto"/>
            </w:tcBorders>
            <w:noWrap/>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94,1</w:t>
            </w:r>
          </w:p>
        </w:tc>
        <w:tc>
          <w:tcPr>
            <w:tcW w:w="893" w:type="dxa"/>
            <w:tcBorders>
              <w:top w:val="nil"/>
              <w:left w:val="nil"/>
              <w:bottom w:val="single" w:sz="4" w:space="0" w:color="auto"/>
              <w:right w:val="single" w:sz="4" w:space="0" w:color="auto"/>
            </w:tcBorders>
            <w:noWrap/>
            <w:vAlign w:val="bottom"/>
          </w:tcPr>
          <w:p w:rsidR="00B65F58" w:rsidRPr="007A7EE9" w:rsidRDefault="00B65F58" w:rsidP="007A7EE9">
            <w:pPr>
              <w:spacing w:after="0" w:line="240" w:lineRule="auto"/>
              <w:jc w:val="right"/>
              <w:rPr>
                <w:rFonts w:ascii="Times New Roman" w:hAnsi="Times New Roman" w:cs="Times New Roman"/>
                <w:color w:val="000000"/>
                <w:sz w:val="20"/>
                <w:szCs w:val="20"/>
              </w:rPr>
            </w:pPr>
            <w:r w:rsidRPr="007A7EE9">
              <w:rPr>
                <w:rFonts w:ascii="Times New Roman" w:hAnsi="Times New Roman" w:cs="Times New Roman"/>
                <w:color w:val="000000"/>
                <w:sz w:val="20"/>
                <w:szCs w:val="20"/>
              </w:rPr>
              <w:t>100,0</w:t>
            </w:r>
          </w:p>
        </w:tc>
      </w:tr>
    </w:tbl>
    <w:p w:rsidR="00B65F58" w:rsidRDefault="00B65F58" w:rsidP="007A7EE9">
      <w:pPr>
        <w:spacing w:after="0" w:line="240" w:lineRule="auto"/>
        <w:ind w:firstLine="709"/>
        <w:jc w:val="both"/>
        <w:rPr>
          <w:rFonts w:ascii="Times New Roman" w:hAnsi="Times New Roman" w:cs="Times New Roman"/>
          <w:sz w:val="28"/>
          <w:szCs w:val="28"/>
        </w:rPr>
      </w:pPr>
      <w:r w:rsidRPr="007A7EE9">
        <w:rPr>
          <w:rFonts w:ascii="Times New Roman" w:hAnsi="Times New Roman" w:cs="Times New Roman"/>
          <w:sz w:val="28"/>
          <w:szCs w:val="28"/>
        </w:rPr>
        <w:lastRenderedPageBreak/>
        <w:t xml:space="preserve">Из 7 главных распорядителей бюджетных средств </w:t>
      </w:r>
      <w:r>
        <w:rPr>
          <w:rFonts w:ascii="Times New Roman" w:hAnsi="Times New Roman" w:cs="Times New Roman"/>
          <w:sz w:val="28"/>
          <w:szCs w:val="28"/>
        </w:rPr>
        <w:t>4 исполнили бюджетные назначения на 99,6 и более процентов.</w:t>
      </w:r>
    </w:p>
    <w:p w:rsidR="00B65F58" w:rsidRDefault="00B65F58" w:rsidP="007A7EE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Наименьший процент исполнения сложился по </w:t>
      </w:r>
      <w:r>
        <w:rPr>
          <w:rFonts w:ascii="Times New Roman" w:hAnsi="Times New Roman" w:cs="Times New Roman"/>
          <w:color w:val="000000"/>
          <w:sz w:val="28"/>
          <w:szCs w:val="28"/>
        </w:rPr>
        <w:t xml:space="preserve">Администрации </w:t>
      </w:r>
      <w:r w:rsidRPr="007A7EE9">
        <w:rPr>
          <w:rFonts w:ascii="Times New Roman" w:hAnsi="Times New Roman" w:cs="Times New Roman"/>
          <w:color w:val="000000"/>
          <w:sz w:val="28"/>
          <w:szCs w:val="28"/>
        </w:rPr>
        <w:t>городского округа Красноуфимск</w:t>
      </w:r>
      <w:r>
        <w:rPr>
          <w:rFonts w:ascii="Times New Roman" w:hAnsi="Times New Roman" w:cs="Times New Roman"/>
          <w:color w:val="000000"/>
          <w:sz w:val="28"/>
          <w:szCs w:val="28"/>
        </w:rPr>
        <w:t xml:space="preserve"> (83,7%), </w:t>
      </w:r>
      <w:r w:rsidRPr="00832635">
        <w:rPr>
          <w:rFonts w:ascii="Times New Roman" w:hAnsi="Times New Roman" w:cs="Times New Roman"/>
          <w:color w:val="000000"/>
          <w:sz w:val="28"/>
          <w:szCs w:val="28"/>
        </w:rPr>
        <w:t xml:space="preserve">Ревизионной комиссии </w:t>
      </w:r>
      <w:r w:rsidRPr="007A7EE9">
        <w:rPr>
          <w:rFonts w:ascii="Times New Roman" w:hAnsi="Times New Roman" w:cs="Times New Roman"/>
          <w:color w:val="000000"/>
          <w:sz w:val="28"/>
          <w:szCs w:val="28"/>
        </w:rPr>
        <w:t>городского округа Красноуфимск</w:t>
      </w:r>
      <w:r>
        <w:rPr>
          <w:rFonts w:ascii="Times New Roman" w:hAnsi="Times New Roman" w:cs="Times New Roman"/>
          <w:color w:val="000000"/>
          <w:sz w:val="28"/>
          <w:szCs w:val="28"/>
        </w:rPr>
        <w:t xml:space="preserve"> (91,1%).</w:t>
      </w:r>
    </w:p>
    <w:p w:rsidR="00B65F58" w:rsidRDefault="00B65F58" w:rsidP="007A7EE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Наибольшую долю в общем объеме исполнения местного бюджета в 2017 году занимают: </w:t>
      </w:r>
      <w:r w:rsidRPr="007A7EE9">
        <w:rPr>
          <w:rFonts w:ascii="Times New Roman" w:hAnsi="Times New Roman" w:cs="Times New Roman"/>
          <w:color w:val="000000"/>
          <w:sz w:val="28"/>
          <w:szCs w:val="28"/>
        </w:rPr>
        <w:t>МО Управление образованием городского округа Красноуфимск</w:t>
      </w:r>
      <w:r>
        <w:rPr>
          <w:rFonts w:ascii="Times New Roman" w:hAnsi="Times New Roman" w:cs="Times New Roman"/>
          <w:sz w:val="28"/>
          <w:szCs w:val="28"/>
        </w:rPr>
        <w:t xml:space="preserve"> - 56,6 % и </w:t>
      </w:r>
      <w:r w:rsidRPr="007A7EE9">
        <w:rPr>
          <w:rFonts w:ascii="Times New Roman" w:hAnsi="Times New Roman" w:cs="Times New Roman"/>
          <w:color w:val="000000"/>
          <w:sz w:val="28"/>
          <w:szCs w:val="28"/>
        </w:rPr>
        <w:t>Администрация городского округа Красноуфимск</w:t>
      </w:r>
      <w:r>
        <w:rPr>
          <w:rFonts w:ascii="Times New Roman" w:hAnsi="Times New Roman" w:cs="Times New Roman"/>
          <w:color w:val="000000"/>
          <w:sz w:val="28"/>
          <w:szCs w:val="28"/>
        </w:rPr>
        <w:t xml:space="preserve"> – 31,0 %.</w:t>
      </w:r>
    </w:p>
    <w:p w:rsidR="00B65F58" w:rsidRPr="00F30003" w:rsidRDefault="00B65F58" w:rsidP="00CE5700">
      <w:pPr>
        <w:pStyle w:val="22"/>
        <w:shd w:val="clear" w:color="auto" w:fill="auto"/>
        <w:spacing w:after="0" w:line="240" w:lineRule="auto"/>
        <w:ind w:firstLine="709"/>
        <w:jc w:val="both"/>
        <w:rPr>
          <w:rFonts w:ascii="Times New Roman" w:hAnsi="Times New Roman" w:cs="Times New Roman"/>
        </w:rPr>
      </w:pPr>
      <w:r w:rsidRPr="00F30003">
        <w:rPr>
          <w:rFonts w:ascii="Times New Roman" w:hAnsi="Times New Roman" w:cs="Times New Roman"/>
        </w:rPr>
        <w:t xml:space="preserve">Неисполнение по расходам в общей сумме составило 73 654,7 тыс. рублей. Основными причинами неисполнения </w:t>
      </w:r>
      <w:r w:rsidR="00573785">
        <w:rPr>
          <w:rFonts w:ascii="Times New Roman" w:hAnsi="Times New Roman" w:cs="Times New Roman"/>
        </w:rPr>
        <w:t xml:space="preserve">в разрезе </w:t>
      </w:r>
      <w:r w:rsidR="00573785" w:rsidRPr="00F30003">
        <w:rPr>
          <w:rFonts w:ascii="Times New Roman" w:hAnsi="Times New Roman" w:cs="Times New Roman"/>
        </w:rPr>
        <w:t>главны</w:t>
      </w:r>
      <w:r w:rsidR="00573785">
        <w:rPr>
          <w:rFonts w:ascii="Times New Roman" w:hAnsi="Times New Roman" w:cs="Times New Roman"/>
        </w:rPr>
        <w:t>х</w:t>
      </w:r>
      <w:r w:rsidR="00573785" w:rsidRPr="00F30003">
        <w:rPr>
          <w:rFonts w:ascii="Times New Roman" w:hAnsi="Times New Roman" w:cs="Times New Roman"/>
        </w:rPr>
        <w:t xml:space="preserve"> распорядител</w:t>
      </w:r>
      <w:r w:rsidR="00573785">
        <w:rPr>
          <w:rFonts w:ascii="Times New Roman" w:hAnsi="Times New Roman" w:cs="Times New Roman"/>
        </w:rPr>
        <w:t>ей</w:t>
      </w:r>
      <w:r w:rsidR="00573785" w:rsidRPr="00F30003">
        <w:rPr>
          <w:rFonts w:ascii="Times New Roman" w:hAnsi="Times New Roman" w:cs="Times New Roman"/>
        </w:rPr>
        <w:t xml:space="preserve"> бюджетных средств </w:t>
      </w:r>
      <w:r w:rsidR="00573785">
        <w:rPr>
          <w:rFonts w:ascii="Times New Roman" w:hAnsi="Times New Roman" w:cs="Times New Roman"/>
        </w:rPr>
        <w:t>являются</w:t>
      </w:r>
      <w:r w:rsidRPr="00F30003">
        <w:rPr>
          <w:rFonts w:ascii="Times New Roman" w:hAnsi="Times New Roman" w:cs="Times New Roman"/>
        </w:rPr>
        <w:t>:</w:t>
      </w:r>
    </w:p>
    <w:p w:rsidR="00B65F58" w:rsidRPr="00F30003" w:rsidRDefault="00B65F58" w:rsidP="00CE5700">
      <w:pPr>
        <w:pStyle w:val="22"/>
        <w:shd w:val="clear" w:color="auto" w:fill="auto"/>
        <w:spacing w:after="0" w:line="240" w:lineRule="auto"/>
        <w:ind w:firstLine="709"/>
        <w:jc w:val="both"/>
        <w:rPr>
          <w:rFonts w:ascii="Times New Roman" w:hAnsi="Times New Roman" w:cs="Times New Roman"/>
        </w:rPr>
      </w:pPr>
      <w:r w:rsidRPr="00F30003">
        <w:rPr>
          <w:rFonts w:ascii="Times New Roman" w:hAnsi="Times New Roman" w:cs="Times New Roman"/>
          <w:color w:val="000000"/>
        </w:rPr>
        <w:t>1) МО Управление образованием городского округа Красноуфимск в сумме 3 619,4 тыс. руб.</w:t>
      </w:r>
      <w:r w:rsidR="00573785">
        <w:rPr>
          <w:rFonts w:ascii="Times New Roman" w:hAnsi="Times New Roman" w:cs="Times New Roman"/>
          <w:color w:val="000000"/>
        </w:rPr>
        <w:t>, из них</w:t>
      </w:r>
      <w:r w:rsidRPr="00F30003">
        <w:rPr>
          <w:rFonts w:ascii="Times New Roman" w:hAnsi="Times New Roman" w:cs="Times New Roman"/>
          <w:color w:val="000000"/>
        </w:rPr>
        <w:t>:</w:t>
      </w:r>
    </w:p>
    <w:p w:rsidR="00B65F58" w:rsidRPr="00F30003" w:rsidRDefault="00B65F58" w:rsidP="00CE5700">
      <w:pPr>
        <w:spacing w:after="0" w:line="240" w:lineRule="auto"/>
        <w:ind w:firstLine="709"/>
        <w:jc w:val="both"/>
        <w:rPr>
          <w:rFonts w:ascii="Times New Roman" w:hAnsi="Times New Roman" w:cs="Times New Roman"/>
          <w:sz w:val="28"/>
          <w:szCs w:val="28"/>
        </w:rPr>
      </w:pPr>
      <w:r w:rsidRPr="00F30003">
        <w:rPr>
          <w:rFonts w:ascii="Times New Roman" w:hAnsi="Times New Roman" w:cs="Times New Roman"/>
          <w:sz w:val="28"/>
          <w:szCs w:val="28"/>
        </w:rPr>
        <w:t>- снижение расходов на 2 262,5 тыс. руб. за счет низкой посещаемости детей в образовательных учреждениях;</w:t>
      </w:r>
    </w:p>
    <w:p w:rsidR="00B65F58" w:rsidRPr="00F30003" w:rsidRDefault="00B65F58" w:rsidP="00CE5700">
      <w:pPr>
        <w:spacing w:after="0" w:line="240" w:lineRule="auto"/>
        <w:ind w:firstLine="709"/>
        <w:jc w:val="both"/>
        <w:rPr>
          <w:rFonts w:ascii="Times New Roman" w:hAnsi="Times New Roman" w:cs="Times New Roman"/>
          <w:sz w:val="28"/>
          <w:szCs w:val="28"/>
        </w:rPr>
      </w:pPr>
      <w:r w:rsidRPr="00F30003">
        <w:rPr>
          <w:rFonts w:ascii="Times New Roman" w:hAnsi="Times New Roman" w:cs="Times New Roman"/>
          <w:sz w:val="28"/>
          <w:szCs w:val="28"/>
        </w:rPr>
        <w:t>- уменьшение расходов на 134,9 тыс. руб. за счет снижения обращений граждан в целях их социального обеспечения в части бесплатного проезда детей-сирот и детей, оставшихся без попечения родителей, обучающихся в муниципальных образовательных учреждениях;</w:t>
      </w:r>
    </w:p>
    <w:p w:rsidR="00B65F58" w:rsidRPr="00F30003" w:rsidRDefault="00B65F58" w:rsidP="00CE5700">
      <w:pPr>
        <w:pStyle w:val="22"/>
        <w:shd w:val="clear" w:color="auto" w:fill="auto"/>
        <w:spacing w:after="0" w:line="240" w:lineRule="auto"/>
        <w:ind w:firstLine="709"/>
        <w:jc w:val="both"/>
        <w:rPr>
          <w:rFonts w:ascii="Times New Roman" w:hAnsi="Times New Roman" w:cs="Times New Roman"/>
          <w:color w:val="000000"/>
        </w:rPr>
      </w:pPr>
      <w:r w:rsidRPr="00F30003">
        <w:rPr>
          <w:rFonts w:ascii="Times New Roman" w:hAnsi="Times New Roman" w:cs="Times New Roman"/>
          <w:color w:val="000000"/>
        </w:rPr>
        <w:t>2) Управление культуры МО городской округ Красноуфимск в сумме 62,7 тыс. руб.</w:t>
      </w:r>
      <w:r w:rsidR="00573785">
        <w:rPr>
          <w:rFonts w:ascii="Times New Roman" w:hAnsi="Times New Roman" w:cs="Times New Roman"/>
          <w:color w:val="000000"/>
        </w:rPr>
        <w:t>, из них</w:t>
      </w:r>
      <w:r w:rsidRPr="00F30003">
        <w:rPr>
          <w:rFonts w:ascii="Times New Roman" w:hAnsi="Times New Roman" w:cs="Times New Roman"/>
          <w:color w:val="000000"/>
        </w:rPr>
        <w:t>:</w:t>
      </w:r>
    </w:p>
    <w:p w:rsidR="00B65F58" w:rsidRPr="00F30003" w:rsidRDefault="00B65F58" w:rsidP="00CE5700">
      <w:pPr>
        <w:spacing w:after="0" w:line="240" w:lineRule="auto"/>
        <w:ind w:firstLine="709"/>
        <w:jc w:val="both"/>
        <w:rPr>
          <w:rFonts w:ascii="Times New Roman" w:hAnsi="Times New Roman" w:cs="Times New Roman"/>
          <w:sz w:val="28"/>
          <w:szCs w:val="28"/>
        </w:rPr>
      </w:pPr>
      <w:r w:rsidRPr="00F30003">
        <w:rPr>
          <w:rFonts w:ascii="Times New Roman" w:hAnsi="Times New Roman" w:cs="Times New Roman"/>
          <w:sz w:val="28"/>
          <w:szCs w:val="28"/>
        </w:rPr>
        <w:t>- экономия фонда оплаты тру</w:t>
      </w:r>
      <w:r>
        <w:rPr>
          <w:rFonts w:ascii="Times New Roman" w:hAnsi="Times New Roman" w:cs="Times New Roman"/>
          <w:sz w:val="28"/>
          <w:szCs w:val="28"/>
        </w:rPr>
        <w:t>да муниципальных органов – 16,9 </w:t>
      </w:r>
      <w:r w:rsidRPr="00F30003">
        <w:rPr>
          <w:rFonts w:ascii="Times New Roman" w:hAnsi="Times New Roman" w:cs="Times New Roman"/>
          <w:sz w:val="28"/>
          <w:szCs w:val="28"/>
        </w:rPr>
        <w:t>тыс. руб.;</w:t>
      </w:r>
    </w:p>
    <w:p w:rsidR="00B65F58" w:rsidRPr="00F30003" w:rsidRDefault="00B65F58" w:rsidP="00CE5700">
      <w:pPr>
        <w:spacing w:after="0" w:line="240" w:lineRule="auto"/>
        <w:ind w:firstLine="709"/>
        <w:jc w:val="both"/>
        <w:rPr>
          <w:rFonts w:ascii="Times New Roman" w:hAnsi="Times New Roman" w:cs="Times New Roman"/>
          <w:sz w:val="28"/>
          <w:szCs w:val="28"/>
        </w:rPr>
      </w:pPr>
      <w:r w:rsidRPr="00F30003">
        <w:rPr>
          <w:rFonts w:ascii="Times New Roman" w:hAnsi="Times New Roman" w:cs="Times New Roman"/>
          <w:sz w:val="28"/>
          <w:szCs w:val="28"/>
        </w:rPr>
        <w:t>- экономия средств по взносам на обязательное социальное страхование в связи с оплатой трех дней по листам временной нетрудоспособности работников за счет средств работодателя – 20,2 тыс. руб.;</w:t>
      </w:r>
    </w:p>
    <w:p w:rsidR="00B65F58" w:rsidRPr="00F30003" w:rsidRDefault="00B65F58" w:rsidP="00CE5700">
      <w:pPr>
        <w:spacing w:after="0" w:line="240" w:lineRule="auto"/>
        <w:ind w:firstLine="709"/>
        <w:jc w:val="both"/>
        <w:rPr>
          <w:rFonts w:ascii="Times New Roman" w:hAnsi="Times New Roman" w:cs="Times New Roman"/>
          <w:sz w:val="28"/>
          <w:szCs w:val="28"/>
        </w:rPr>
      </w:pPr>
      <w:r w:rsidRPr="00F30003">
        <w:rPr>
          <w:rFonts w:ascii="Times New Roman" w:hAnsi="Times New Roman" w:cs="Times New Roman"/>
          <w:sz w:val="28"/>
          <w:szCs w:val="28"/>
        </w:rPr>
        <w:t xml:space="preserve">- отсутствие потребности в товарах, работах услугах для обеспечения муниципальных услуг – 17,5 тыс. рублей.  </w:t>
      </w:r>
    </w:p>
    <w:p w:rsidR="00B65F58" w:rsidRPr="00F30003" w:rsidRDefault="00B65F58" w:rsidP="00CE5700">
      <w:pPr>
        <w:pStyle w:val="22"/>
        <w:shd w:val="clear" w:color="auto" w:fill="auto"/>
        <w:spacing w:after="0" w:line="240" w:lineRule="auto"/>
        <w:ind w:firstLine="709"/>
        <w:jc w:val="both"/>
        <w:rPr>
          <w:rFonts w:ascii="Times New Roman" w:hAnsi="Times New Roman" w:cs="Times New Roman"/>
          <w:color w:val="000000"/>
        </w:rPr>
      </w:pPr>
      <w:r w:rsidRPr="00F30003">
        <w:rPr>
          <w:rFonts w:ascii="Times New Roman" w:hAnsi="Times New Roman" w:cs="Times New Roman"/>
          <w:color w:val="000000"/>
        </w:rPr>
        <w:t>3) Ревизионная комиссия городского округа Красноуфимск в сумме 176,6 тыс. руб.</w:t>
      </w:r>
      <w:r w:rsidR="00573785">
        <w:rPr>
          <w:rFonts w:ascii="Times New Roman" w:hAnsi="Times New Roman" w:cs="Times New Roman"/>
          <w:color w:val="000000"/>
        </w:rPr>
        <w:t>, из них</w:t>
      </w:r>
      <w:r w:rsidRPr="00F30003">
        <w:rPr>
          <w:rFonts w:ascii="Times New Roman" w:hAnsi="Times New Roman" w:cs="Times New Roman"/>
          <w:color w:val="000000"/>
        </w:rPr>
        <w:t>:</w:t>
      </w:r>
    </w:p>
    <w:p w:rsidR="00B65F58" w:rsidRPr="00F30003" w:rsidRDefault="00B65F58" w:rsidP="00CE5700">
      <w:pPr>
        <w:spacing w:after="0" w:line="240" w:lineRule="auto"/>
        <w:ind w:firstLine="709"/>
        <w:jc w:val="both"/>
        <w:rPr>
          <w:rFonts w:ascii="Times New Roman" w:hAnsi="Times New Roman" w:cs="Times New Roman"/>
          <w:sz w:val="28"/>
          <w:szCs w:val="28"/>
        </w:rPr>
      </w:pPr>
      <w:r w:rsidRPr="00F30003">
        <w:rPr>
          <w:rFonts w:ascii="Times New Roman" w:hAnsi="Times New Roman" w:cs="Times New Roman"/>
          <w:sz w:val="28"/>
          <w:szCs w:val="28"/>
        </w:rPr>
        <w:t>- экономия фонда оплаты труда в связи с наличием в отчетном периоде вакантных ставок – 86,3 тыс. руб.;</w:t>
      </w:r>
    </w:p>
    <w:p w:rsidR="00B65F58" w:rsidRPr="00F30003" w:rsidRDefault="00B65F58" w:rsidP="00CE5700">
      <w:pPr>
        <w:spacing w:after="0" w:line="240" w:lineRule="auto"/>
        <w:ind w:firstLine="709"/>
        <w:jc w:val="both"/>
        <w:rPr>
          <w:rFonts w:ascii="Times New Roman" w:hAnsi="Times New Roman" w:cs="Times New Roman"/>
          <w:sz w:val="28"/>
          <w:szCs w:val="28"/>
        </w:rPr>
      </w:pPr>
      <w:r w:rsidRPr="00F30003">
        <w:rPr>
          <w:rFonts w:ascii="Times New Roman" w:hAnsi="Times New Roman" w:cs="Times New Roman"/>
          <w:sz w:val="28"/>
          <w:szCs w:val="28"/>
        </w:rPr>
        <w:t xml:space="preserve">- отсутствие потребности оплаты коммунальных услуг, услуг связи и прочих услуг – 90,2 тыс. рублей. </w:t>
      </w:r>
    </w:p>
    <w:p w:rsidR="00B65F58" w:rsidRPr="00F30003" w:rsidRDefault="00B65F58" w:rsidP="00CE5700">
      <w:pPr>
        <w:spacing w:after="0" w:line="240" w:lineRule="auto"/>
        <w:ind w:firstLine="709"/>
        <w:jc w:val="both"/>
        <w:rPr>
          <w:rFonts w:ascii="Times New Roman" w:hAnsi="Times New Roman" w:cs="Times New Roman"/>
          <w:color w:val="000000"/>
          <w:sz w:val="28"/>
          <w:szCs w:val="28"/>
        </w:rPr>
      </w:pPr>
      <w:r w:rsidRPr="00F30003">
        <w:rPr>
          <w:rFonts w:ascii="Times New Roman" w:hAnsi="Times New Roman" w:cs="Times New Roman"/>
          <w:sz w:val="28"/>
          <w:szCs w:val="28"/>
        </w:rPr>
        <w:t>4) </w:t>
      </w:r>
      <w:r w:rsidRPr="00F30003">
        <w:rPr>
          <w:rFonts w:ascii="Times New Roman" w:hAnsi="Times New Roman" w:cs="Times New Roman"/>
          <w:color w:val="000000"/>
          <w:sz w:val="28"/>
          <w:szCs w:val="28"/>
        </w:rPr>
        <w:t>ОМС Управление муниципальным имуществом городского округа Красноуфимск в сумме 953,4 тыс. руб.</w:t>
      </w:r>
      <w:r w:rsidR="00573785">
        <w:rPr>
          <w:rFonts w:ascii="Times New Roman" w:hAnsi="Times New Roman" w:cs="Times New Roman"/>
          <w:color w:val="000000"/>
          <w:sz w:val="28"/>
          <w:szCs w:val="28"/>
        </w:rPr>
        <w:t>, из них</w:t>
      </w:r>
      <w:r w:rsidRPr="00F30003">
        <w:rPr>
          <w:rFonts w:ascii="Times New Roman" w:hAnsi="Times New Roman" w:cs="Times New Roman"/>
          <w:color w:val="000000"/>
          <w:sz w:val="28"/>
          <w:szCs w:val="28"/>
        </w:rPr>
        <w:t>:</w:t>
      </w:r>
    </w:p>
    <w:p w:rsidR="00B65F58" w:rsidRPr="00F30003" w:rsidRDefault="00B65F58" w:rsidP="00CE5700">
      <w:pPr>
        <w:spacing w:after="0" w:line="240" w:lineRule="auto"/>
        <w:ind w:firstLine="709"/>
        <w:jc w:val="both"/>
        <w:rPr>
          <w:rFonts w:ascii="Times New Roman" w:hAnsi="Times New Roman" w:cs="Times New Roman"/>
          <w:sz w:val="28"/>
          <w:szCs w:val="28"/>
        </w:rPr>
      </w:pPr>
      <w:r w:rsidRPr="00F30003">
        <w:rPr>
          <w:rFonts w:ascii="Times New Roman" w:hAnsi="Times New Roman" w:cs="Times New Roman"/>
          <w:sz w:val="28"/>
          <w:szCs w:val="28"/>
        </w:rPr>
        <w:t>- заключение муниципальных контрактов по итогам торгов, исполнение которых переходит на следующий финансовый год – 157,0 тыс. руб.;</w:t>
      </w:r>
    </w:p>
    <w:p w:rsidR="00B65F58" w:rsidRPr="00F30003" w:rsidRDefault="00B65F58" w:rsidP="00CE5700">
      <w:pPr>
        <w:spacing w:after="0" w:line="240" w:lineRule="auto"/>
        <w:ind w:firstLine="709"/>
        <w:jc w:val="both"/>
        <w:rPr>
          <w:rFonts w:ascii="Times New Roman" w:hAnsi="Times New Roman" w:cs="Times New Roman"/>
          <w:sz w:val="28"/>
          <w:szCs w:val="28"/>
        </w:rPr>
      </w:pPr>
      <w:r w:rsidRPr="00F30003">
        <w:rPr>
          <w:rFonts w:ascii="Times New Roman" w:hAnsi="Times New Roman" w:cs="Times New Roman"/>
          <w:sz w:val="28"/>
          <w:szCs w:val="28"/>
        </w:rPr>
        <w:t>- экономия бюджетных средств по результатам конкурсных процедур – 444,6 тыс. руб.;</w:t>
      </w:r>
    </w:p>
    <w:p w:rsidR="00B65F58" w:rsidRPr="00F30003" w:rsidRDefault="00B65F58" w:rsidP="00CE5700">
      <w:pPr>
        <w:spacing w:after="0" w:line="240" w:lineRule="auto"/>
        <w:ind w:firstLine="709"/>
        <w:jc w:val="both"/>
        <w:rPr>
          <w:rFonts w:ascii="Times New Roman" w:hAnsi="Times New Roman" w:cs="Times New Roman"/>
          <w:sz w:val="28"/>
          <w:szCs w:val="28"/>
        </w:rPr>
      </w:pPr>
      <w:r w:rsidRPr="00F30003">
        <w:rPr>
          <w:rFonts w:ascii="Times New Roman" w:hAnsi="Times New Roman" w:cs="Times New Roman"/>
          <w:sz w:val="28"/>
          <w:szCs w:val="28"/>
        </w:rPr>
        <w:t>- не предоставление организациями - получателями субсидии полного пакета документов – 275,0 тыс. руб</w:t>
      </w:r>
      <w:r>
        <w:rPr>
          <w:rFonts w:ascii="Times New Roman" w:hAnsi="Times New Roman" w:cs="Times New Roman"/>
          <w:sz w:val="28"/>
          <w:szCs w:val="28"/>
        </w:rPr>
        <w:t>лей</w:t>
      </w:r>
      <w:r w:rsidRPr="00F30003">
        <w:rPr>
          <w:rFonts w:ascii="Times New Roman" w:hAnsi="Times New Roman" w:cs="Times New Roman"/>
          <w:sz w:val="28"/>
          <w:szCs w:val="28"/>
        </w:rPr>
        <w:t>.</w:t>
      </w:r>
    </w:p>
    <w:p w:rsidR="00B65F58" w:rsidRPr="00F30003" w:rsidRDefault="00B65F58" w:rsidP="00CE5700">
      <w:pPr>
        <w:spacing w:after="0" w:line="240" w:lineRule="auto"/>
        <w:ind w:firstLine="709"/>
        <w:jc w:val="both"/>
        <w:rPr>
          <w:rFonts w:ascii="Times New Roman" w:hAnsi="Times New Roman" w:cs="Times New Roman"/>
          <w:sz w:val="28"/>
          <w:szCs w:val="28"/>
        </w:rPr>
      </w:pPr>
      <w:r w:rsidRPr="00F30003">
        <w:rPr>
          <w:rFonts w:ascii="Times New Roman" w:hAnsi="Times New Roman" w:cs="Times New Roman"/>
          <w:sz w:val="28"/>
          <w:szCs w:val="28"/>
        </w:rPr>
        <w:lastRenderedPageBreak/>
        <w:t>5) </w:t>
      </w:r>
      <w:r w:rsidRPr="00F30003">
        <w:rPr>
          <w:rFonts w:ascii="Times New Roman" w:hAnsi="Times New Roman" w:cs="Times New Roman"/>
          <w:color w:val="000000"/>
          <w:sz w:val="28"/>
          <w:szCs w:val="28"/>
        </w:rPr>
        <w:t>Администрация городского округа Красноуфимск в сумме 68 839,8 тыс. руб.</w:t>
      </w:r>
      <w:r w:rsidR="00573785">
        <w:rPr>
          <w:rFonts w:ascii="Times New Roman" w:hAnsi="Times New Roman" w:cs="Times New Roman"/>
          <w:color w:val="000000"/>
          <w:sz w:val="28"/>
          <w:szCs w:val="28"/>
        </w:rPr>
        <w:t>, из них</w:t>
      </w:r>
      <w:r w:rsidRPr="00F30003">
        <w:rPr>
          <w:rFonts w:ascii="Times New Roman" w:hAnsi="Times New Roman" w:cs="Times New Roman"/>
          <w:color w:val="000000"/>
          <w:sz w:val="28"/>
          <w:szCs w:val="28"/>
        </w:rPr>
        <w:t>:</w:t>
      </w:r>
    </w:p>
    <w:p w:rsidR="00B65F58" w:rsidRPr="00F30003" w:rsidRDefault="00B65F58" w:rsidP="00CE5700">
      <w:pPr>
        <w:spacing w:after="0" w:line="240" w:lineRule="auto"/>
        <w:ind w:firstLine="709"/>
        <w:jc w:val="both"/>
        <w:rPr>
          <w:rFonts w:ascii="Times New Roman" w:hAnsi="Times New Roman" w:cs="Times New Roman"/>
          <w:sz w:val="28"/>
          <w:szCs w:val="28"/>
        </w:rPr>
      </w:pPr>
      <w:r w:rsidRPr="00F30003">
        <w:rPr>
          <w:rFonts w:ascii="Times New Roman" w:hAnsi="Times New Roman" w:cs="Times New Roman"/>
          <w:sz w:val="28"/>
          <w:szCs w:val="28"/>
        </w:rPr>
        <w:t>- срок исполнения контрактов не наступил – 44 668,4</w:t>
      </w:r>
      <w:r>
        <w:rPr>
          <w:rFonts w:ascii="Times New Roman" w:hAnsi="Times New Roman" w:cs="Times New Roman"/>
          <w:sz w:val="28"/>
          <w:szCs w:val="28"/>
        </w:rPr>
        <w:t xml:space="preserve"> тыс. руб.</w:t>
      </w:r>
      <w:r w:rsidRPr="00F30003">
        <w:rPr>
          <w:rFonts w:ascii="Times New Roman" w:hAnsi="Times New Roman" w:cs="Times New Roman"/>
          <w:sz w:val="28"/>
          <w:szCs w:val="28"/>
        </w:rPr>
        <w:t>;</w:t>
      </w:r>
    </w:p>
    <w:p w:rsidR="00B65F58" w:rsidRPr="00F30003" w:rsidRDefault="00B65F58" w:rsidP="00CE5700">
      <w:pPr>
        <w:spacing w:after="0" w:line="240" w:lineRule="auto"/>
        <w:ind w:firstLine="709"/>
        <w:jc w:val="both"/>
        <w:rPr>
          <w:rFonts w:ascii="Times New Roman" w:hAnsi="Times New Roman" w:cs="Times New Roman"/>
          <w:sz w:val="28"/>
          <w:szCs w:val="28"/>
        </w:rPr>
      </w:pPr>
      <w:r w:rsidRPr="00F30003">
        <w:rPr>
          <w:rFonts w:ascii="Times New Roman" w:hAnsi="Times New Roman" w:cs="Times New Roman"/>
          <w:sz w:val="28"/>
          <w:szCs w:val="28"/>
        </w:rPr>
        <w:t>- не реализованы субсидии молодым семьям на приобретение жилья, так как субсидия поступила в декабре 2017 года (срок реализации сертификатов 6 месяцев) – 1 613,2 тыс. руб.;</w:t>
      </w:r>
    </w:p>
    <w:p w:rsidR="00B65F58" w:rsidRDefault="00B65F58" w:rsidP="00CE5700">
      <w:pPr>
        <w:spacing w:after="0" w:line="240" w:lineRule="auto"/>
        <w:ind w:firstLine="709"/>
        <w:jc w:val="both"/>
        <w:rPr>
          <w:rFonts w:ascii="Times New Roman" w:hAnsi="Times New Roman" w:cs="Times New Roman"/>
          <w:sz w:val="28"/>
          <w:szCs w:val="28"/>
        </w:rPr>
      </w:pPr>
      <w:r w:rsidRPr="00F30003">
        <w:rPr>
          <w:rFonts w:ascii="Times New Roman" w:hAnsi="Times New Roman" w:cs="Times New Roman"/>
          <w:sz w:val="28"/>
          <w:szCs w:val="28"/>
        </w:rPr>
        <w:t>- отсутствием потребности в денежных средствах (выплата компенсации отдельным категориям граждан на оплату жилищно-коммунальных услуг за декабрь 2017 года производится в январе 2018 года) – 20 645,4 тыс. рублей.</w:t>
      </w:r>
    </w:p>
    <w:p w:rsidR="00B65F58" w:rsidRPr="00CE5700" w:rsidRDefault="00B65F58" w:rsidP="00CE5700">
      <w:pPr>
        <w:spacing w:after="0" w:line="240" w:lineRule="auto"/>
        <w:ind w:firstLine="709"/>
        <w:jc w:val="both"/>
        <w:rPr>
          <w:rFonts w:ascii="Times New Roman" w:hAnsi="Times New Roman" w:cs="Times New Roman"/>
          <w:sz w:val="28"/>
          <w:szCs w:val="28"/>
        </w:rPr>
      </w:pPr>
    </w:p>
    <w:p w:rsidR="00B65F58" w:rsidRPr="00643F1F" w:rsidRDefault="00B65F58" w:rsidP="00ED798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Исполнение местного бюджета по разделам классификации расходов за 2017 год</w:t>
      </w:r>
    </w:p>
    <w:p w:rsidR="00B65F58" w:rsidRPr="00643F1F" w:rsidRDefault="00B65F58" w:rsidP="00ED798A">
      <w:pPr>
        <w:spacing w:after="0" w:line="240" w:lineRule="auto"/>
        <w:ind w:firstLine="709"/>
        <w:jc w:val="right"/>
        <w:rPr>
          <w:rFonts w:ascii="Times New Roman" w:hAnsi="Times New Roman" w:cs="Times New Roman"/>
          <w:sz w:val="28"/>
          <w:szCs w:val="28"/>
        </w:rPr>
      </w:pPr>
      <w:r w:rsidRPr="00CE5700">
        <w:rPr>
          <w:rFonts w:ascii="Times New Roman" w:hAnsi="Times New Roman" w:cs="Times New Roman"/>
          <w:sz w:val="28"/>
          <w:szCs w:val="28"/>
        </w:rPr>
        <w:t>Таблица № 5</w:t>
      </w:r>
    </w:p>
    <w:tbl>
      <w:tblPr>
        <w:tblW w:w="9487" w:type="dxa"/>
        <w:tblInd w:w="2" w:type="dxa"/>
        <w:tblLook w:val="00A0"/>
      </w:tblPr>
      <w:tblGrid>
        <w:gridCol w:w="473"/>
        <w:gridCol w:w="2277"/>
        <w:gridCol w:w="1333"/>
        <w:gridCol w:w="1190"/>
        <w:gridCol w:w="1144"/>
        <w:gridCol w:w="1194"/>
        <w:gridCol w:w="946"/>
        <w:gridCol w:w="930"/>
      </w:tblGrid>
      <w:tr w:rsidR="00B65F58" w:rsidRPr="00B963C6">
        <w:trPr>
          <w:trHeight w:val="690"/>
        </w:trPr>
        <w:tc>
          <w:tcPr>
            <w:tcW w:w="473" w:type="dxa"/>
            <w:vMerge w:val="restart"/>
            <w:tcBorders>
              <w:top w:val="single" w:sz="4" w:space="0" w:color="auto"/>
              <w:left w:val="single" w:sz="4" w:space="0" w:color="auto"/>
              <w:bottom w:val="single" w:sz="4" w:space="0" w:color="000000"/>
              <w:right w:val="single" w:sz="4" w:space="0" w:color="auto"/>
            </w:tcBorders>
            <w:textDirection w:val="btLr"/>
            <w:vAlign w:val="bottom"/>
          </w:tcPr>
          <w:p w:rsidR="00B65F58" w:rsidRPr="00B963C6" w:rsidRDefault="00B65F58" w:rsidP="00B963C6">
            <w:pPr>
              <w:spacing w:after="0" w:line="240" w:lineRule="auto"/>
              <w:ind w:left="113" w:right="113"/>
              <w:jc w:val="center"/>
              <w:rPr>
                <w:rFonts w:ascii="Times New Roman" w:hAnsi="Times New Roman" w:cs="Times New Roman"/>
                <w:color w:val="000000"/>
                <w:sz w:val="20"/>
                <w:szCs w:val="20"/>
              </w:rPr>
            </w:pPr>
            <w:r w:rsidRPr="00B963C6">
              <w:rPr>
                <w:rFonts w:ascii="Times New Roman" w:hAnsi="Times New Roman" w:cs="Times New Roman"/>
                <w:color w:val="000000"/>
                <w:sz w:val="20"/>
                <w:szCs w:val="20"/>
              </w:rPr>
              <w:t>Раздел</w:t>
            </w:r>
          </w:p>
        </w:tc>
        <w:tc>
          <w:tcPr>
            <w:tcW w:w="2277" w:type="dxa"/>
            <w:vMerge w:val="restart"/>
            <w:tcBorders>
              <w:top w:val="single" w:sz="4" w:space="0" w:color="auto"/>
              <w:left w:val="single" w:sz="4" w:space="0" w:color="auto"/>
              <w:bottom w:val="single" w:sz="4" w:space="0" w:color="auto"/>
              <w:right w:val="single" w:sz="4" w:space="0" w:color="auto"/>
            </w:tcBorders>
            <w:vAlign w:val="bottom"/>
          </w:tcPr>
          <w:p w:rsidR="00B65F58" w:rsidRPr="00B963C6" w:rsidRDefault="00B65F58" w:rsidP="00B963C6">
            <w:pPr>
              <w:spacing w:after="0" w:line="240" w:lineRule="auto"/>
              <w:jc w:val="center"/>
              <w:rPr>
                <w:rFonts w:ascii="Times New Roman" w:hAnsi="Times New Roman" w:cs="Times New Roman"/>
                <w:color w:val="000000"/>
                <w:sz w:val="20"/>
                <w:szCs w:val="20"/>
              </w:rPr>
            </w:pPr>
            <w:r w:rsidRPr="00B963C6">
              <w:rPr>
                <w:rFonts w:ascii="Times New Roman" w:hAnsi="Times New Roman" w:cs="Times New Roman"/>
                <w:color w:val="000000"/>
                <w:sz w:val="20"/>
                <w:szCs w:val="20"/>
              </w:rPr>
              <w:t>Наименование показателя</w:t>
            </w:r>
          </w:p>
        </w:tc>
        <w:tc>
          <w:tcPr>
            <w:tcW w:w="1333" w:type="dxa"/>
            <w:vMerge w:val="restart"/>
            <w:tcBorders>
              <w:top w:val="single" w:sz="4" w:space="0" w:color="auto"/>
              <w:left w:val="single" w:sz="4" w:space="0" w:color="auto"/>
              <w:bottom w:val="single" w:sz="4" w:space="0" w:color="000000"/>
              <w:right w:val="single" w:sz="4" w:space="0" w:color="auto"/>
            </w:tcBorders>
            <w:textDirection w:val="btLr"/>
            <w:vAlign w:val="bottom"/>
          </w:tcPr>
          <w:p w:rsidR="00B65F58" w:rsidRPr="007A7EE9" w:rsidRDefault="00B65F58" w:rsidP="00D61B1B">
            <w:pPr>
              <w:spacing w:after="0" w:line="240" w:lineRule="auto"/>
              <w:ind w:left="113" w:right="113"/>
              <w:jc w:val="center"/>
              <w:rPr>
                <w:rFonts w:ascii="Times New Roman" w:hAnsi="Times New Roman" w:cs="Times New Roman"/>
                <w:color w:val="000000"/>
                <w:sz w:val="20"/>
                <w:szCs w:val="20"/>
              </w:rPr>
            </w:pPr>
            <w:r>
              <w:rPr>
                <w:rFonts w:ascii="Times New Roman" w:hAnsi="Times New Roman" w:cs="Times New Roman"/>
                <w:color w:val="000000"/>
                <w:sz w:val="20"/>
                <w:szCs w:val="20"/>
              </w:rPr>
              <w:t>Первоначально утвержденные</w:t>
            </w:r>
            <w:r w:rsidR="006F09EC">
              <w:rPr>
                <w:rFonts w:ascii="Times New Roman" w:hAnsi="Times New Roman" w:cs="Times New Roman"/>
                <w:color w:val="000000"/>
                <w:sz w:val="20"/>
                <w:szCs w:val="20"/>
              </w:rPr>
              <w:t xml:space="preserve"> </w:t>
            </w:r>
            <w:r w:rsidR="00D61B1B">
              <w:rPr>
                <w:rFonts w:ascii="Times New Roman" w:hAnsi="Times New Roman" w:cs="Times New Roman"/>
                <w:color w:val="000000"/>
                <w:sz w:val="20"/>
                <w:szCs w:val="20"/>
              </w:rPr>
              <w:t>расходы</w:t>
            </w:r>
            <w:r w:rsidR="006F09EC">
              <w:rPr>
                <w:rFonts w:ascii="Times New Roman" w:hAnsi="Times New Roman" w:cs="Times New Roman"/>
                <w:color w:val="000000"/>
                <w:sz w:val="20"/>
                <w:szCs w:val="20"/>
              </w:rPr>
              <w:t xml:space="preserve"> </w:t>
            </w:r>
            <w:r w:rsidRPr="007A7EE9">
              <w:rPr>
                <w:rFonts w:ascii="Times New Roman" w:hAnsi="Times New Roman" w:cs="Times New Roman"/>
                <w:color w:val="000000"/>
                <w:sz w:val="20"/>
                <w:szCs w:val="20"/>
              </w:rPr>
              <w:t>на 2017 год</w:t>
            </w:r>
            <w:r>
              <w:rPr>
                <w:rFonts w:ascii="Times New Roman" w:hAnsi="Times New Roman" w:cs="Times New Roman"/>
                <w:color w:val="000000"/>
                <w:sz w:val="20"/>
                <w:szCs w:val="20"/>
              </w:rPr>
              <w:t>, тыс. руб.</w:t>
            </w:r>
          </w:p>
        </w:tc>
        <w:tc>
          <w:tcPr>
            <w:tcW w:w="1190" w:type="dxa"/>
            <w:vMerge w:val="restart"/>
            <w:tcBorders>
              <w:top w:val="single" w:sz="4" w:space="0" w:color="auto"/>
              <w:left w:val="single" w:sz="4" w:space="0" w:color="auto"/>
              <w:bottom w:val="single" w:sz="4" w:space="0" w:color="auto"/>
              <w:right w:val="single" w:sz="4" w:space="0" w:color="auto"/>
            </w:tcBorders>
            <w:textDirection w:val="btLr"/>
            <w:vAlign w:val="bottom"/>
          </w:tcPr>
          <w:p w:rsidR="00B65F58" w:rsidRPr="007A7EE9" w:rsidRDefault="00ED6082" w:rsidP="00ED6082">
            <w:pPr>
              <w:spacing w:after="0" w:line="240" w:lineRule="auto"/>
              <w:ind w:left="113" w:right="113"/>
              <w:jc w:val="center"/>
              <w:rPr>
                <w:rFonts w:ascii="Times New Roman" w:hAnsi="Times New Roman" w:cs="Times New Roman"/>
                <w:color w:val="000000"/>
                <w:sz w:val="20"/>
                <w:szCs w:val="20"/>
              </w:rPr>
            </w:pPr>
            <w:r>
              <w:rPr>
                <w:rFonts w:ascii="Times New Roman" w:hAnsi="Times New Roman" w:cs="Times New Roman"/>
                <w:color w:val="000000"/>
                <w:sz w:val="20"/>
                <w:szCs w:val="20"/>
              </w:rPr>
              <w:t>Уточнено</w:t>
            </w:r>
            <w:r w:rsidR="006F09EC">
              <w:rPr>
                <w:rFonts w:ascii="Times New Roman" w:hAnsi="Times New Roman" w:cs="Times New Roman"/>
                <w:color w:val="000000"/>
                <w:sz w:val="20"/>
                <w:szCs w:val="20"/>
              </w:rPr>
              <w:t xml:space="preserve"> </w:t>
            </w:r>
            <w:r w:rsidR="00D61B1B">
              <w:rPr>
                <w:rFonts w:ascii="Times New Roman" w:hAnsi="Times New Roman" w:cs="Times New Roman"/>
                <w:color w:val="000000"/>
                <w:sz w:val="20"/>
                <w:szCs w:val="20"/>
              </w:rPr>
              <w:t>утверждённы</w:t>
            </w:r>
            <w:r>
              <w:rPr>
                <w:rFonts w:ascii="Times New Roman" w:hAnsi="Times New Roman" w:cs="Times New Roman"/>
                <w:color w:val="000000"/>
                <w:sz w:val="20"/>
                <w:szCs w:val="20"/>
              </w:rPr>
              <w:t>х</w:t>
            </w:r>
            <w:r w:rsidR="00D61B1B">
              <w:rPr>
                <w:rFonts w:ascii="Times New Roman" w:hAnsi="Times New Roman" w:cs="Times New Roman"/>
                <w:color w:val="000000"/>
                <w:sz w:val="20"/>
                <w:szCs w:val="20"/>
              </w:rPr>
              <w:t xml:space="preserve"> расход</w:t>
            </w:r>
            <w:r>
              <w:rPr>
                <w:rFonts w:ascii="Times New Roman" w:hAnsi="Times New Roman" w:cs="Times New Roman"/>
                <w:color w:val="000000"/>
                <w:sz w:val="20"/>
                <w:szCs w:val="20"/>
              </w:rPr>
              <w:t>ов</w:t>
            </w:r>
            <w:r w:rsidR="00B65F58" w:rsidRPr="007A7EE9">
              <w:rPr>
                <w:rFonts w:ascii="Times New Roman" w:hAnsi="Times New Roman" w:cs="Times New Roman"/>
                <w:color w:val="000000"/>
                <w:sz w:val="20"/>
                <w:szCs w:val="20"/>
              </w:rPr>
              <w:t xml:space="preserve"> на 2017 год</w:t>
            </w:r>
            <w:r w:rsidR="00B65F58">
              <w:rPr>
                <w:rFonts w:ascii="Times New Roman" w:hAnsi="Times New Roman" w:cs="Times New Roman"/>
                <w:color w:val="000000"/>
                <w:sz w:val="20"/>
                <w:szCs w:val="20"/>
              </w:rPr>
              <w:t>, тыс. руб.</w:t>
            </w:r>
          </w:p>
        </w:tc>
        <w:tc>
          <w:tcPr>
            <w:tcW w:w="1144" w:type="dxa"/>
            <w:vMerge w:val="restart"/>
            <w:tcBorders>
              <w:top w:val="single" w:sz="4" w:space="0" w:color="auto"/>
              <w:left w:val="single" w:sz="4" w:space="0" w:color="auto"/>
              <w:bottom w:val="single" w:sz="4" w:space="0" w:color="auto"/>
              <w:right w:val="single" w:sz="4" w:space="0" w:color="auto"/>
            </w:tcBorders>
            <w:textDirection w:val="btLr"/>
            <w:vAlign w:val="bottom"/>
          </w:tcPr>
          <w:p w:rsidR="00B65F58" w:rsidRPr="007A7EE9" w:rsidRDefault="00B65F58" w:rsidP="00D61B1B">
            <w:pPr>
              <w:spacing w:after="0" w:line="240" w:lineRule="auto"/>
              <w:ind w:left="113" w:right="113"/>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Изменение </w:t>
            </w:r>
            <w:r w:rsidR="00D61B1B">
              <w:rPr>
                <w:rFonts w:ascii="Times New Roman" w:hAnsi="Times New Roman" w:cs="Times New Roman"/>
                <w:color w:val="000000"/>
                <w:sz w:val="20"/>
                <w:szCs w:val="20"/>
              </w:rPr>
              <w:t>утверждённых расходов</w:t>
            </w:r>
            <w:r>
              <w:rPr>
                <w:rFonts w:ascii="Times New Roman" w:hAnsi="Times New Roman" w:cs="Times New Roman"/>
                <w:color w:val="000000"/>
                <w:sz w:val="20"/>
                <w:szCs w:val="20"/>
              </w:rPr>
              <w:t>, тыс. руб.</w:t>
            </w:r>
          </w:p>
        </w:tc>
        <w:tc>
          <w:tcPr>
            <w:tcW w:w="1194" w:type="dxa"/>
            <w:vMerge w:val="restart"/>
            <w:tcBorders>
              <w:top w:val="single" w:sz="4" w:space="0" w:color="auto"/>
              <w:left w:val="single" w:sz="4" w:space="0" w:color="auto"/>
              <w:bottom w:val="single" w:sz="4" w:space="0" w:color="000000"/>
              <w:right w:val="single" w:sz="4" w:space="0" w:color="auto"/>
            </w:tcBorders>
            <w:textDirection w:val="btLr"/>
            <w:vAlign w:val="bottom"/>
          </w:tcPr>
          <w:p w:rsidR="00B65F58" w:rsidRPr="007A7EE9" w:rsidRDefault="00B65F58" w:rsidP="00D61B1B">
            <w:pPr>
              <w:spacing w:after="0" w:line="240" w:lineRule="auto"/>
              <w:ind w:left="113" w:right="113"/>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Исполнение </w:t>
            </w:r>
            <w:r w:rsidR="00D61B1B">
              <w:rPr>
                <w:rFonts w:ascii="Times New Roman" w:hAnsi="Times New Roman" w:cs="Times New Roman"/>
                <w:color w:val="000000"/>
                <w:sz w:val="20"/>
                <w:szCs w:val="20"/>
              </w:rPr>
              <w:t>по расходам</w:t>
            </w:r>
            <w:r>
              <w:rPr>
                <w:rFonts w:ascii="Times New Roman" w:hAnsi="Times New Roman" w:cs="Times New Roman"/>
                <w:color w:val="000000"/>
                <w:sz w:val="20"/>
                <w:szCs w:val="20"/>
              </w:rPr>
              <w:t>, тыс. руб.</w:t>
            </w:r>
          </w:p>
        </w:tc>
        <w:tc>
          <w:tcPr>
            <w:tcW w:w="946" w:type="dxa"/>
            <w:vMerge w:val="restart"/>
            <w:tcBorders>
              <w:top w:val="single" w:sz="4" w:space="0" w:color="auto"/>
              <w:left w:val="single" w:sz="4" w:space="0" w:color="auto"/>
              <w:bottom w:val="single" w:sz="4" w:space="0" w:color="000000"/>
              <w:right w:val="single" w:sz="4" w:space="0" w:color="auto"/>
            </w:tcBorders>
            <w:textDirection w:val="btLr"/>
            <w:vAlign w:val="bottom"/>
          </w:tcPr>
          <w:p w:rsidR="00B65F58" w:rsidRPr="00B963C6" w:rsidRDefault="00D61B1B" w:rsidP="00D61B1B">
            <w:pPr>
              <w:spacing w:after="0" w:line="240" w:lineRule="auto"/>
              <w:ind w:left="113" w:right="113"/>
              <w:jc w:val="center"/>
              <w:rPr>
                <w:rFonts w:ascii="Times New Roman" w:hAnsi="Times New Roman" w:cs="Times New Roman"/>
                <w:color w:val="000000"/>
                <w:sz w:val="20"/>
                <w:szCs w:val="20"/>
              </w:rPr>
            </w:pPr>
            <w:r>
              <w:rPr>
                <w:rFonts w:ascii="Times New Roman" w:hAnsi="Times New Roman" w:cs="Times New Roman"/>
                <w:color w:val="000000"/>
                <w:sz w:val="20"/>
                <w:szCs w:val="20"/>
              </w:rPr>
              <w:t>% исполнения к уточненным расходам</w:t>
            </w:r>
          </w:p>
        </w:tc>
        <w:tc>
          <w:tcPr>
            <w:tcW w:w="930" w:type="dxa"/>
            <w:vMerge w:val="restart"/>
            <w:tcBorders>
              <w:top w:val="single" w:sz="4" w:space="0" w:color="auto"/>
              <w:left w:val="single" w:sz="4" w:space="0" w:color="auto"/>
              <w:bottom w:val="single" w:sz="4" w:space="0" w:color="000000"/>
              <w:right w:val="single" w:sz="4" w:space="0" w:color="auto"/>
            </w:tcBorders>
            <w:textDirection w:val="btLr"/>
            <w:vAlign w:val="bottom"/>
          </w:tcPr>
          <w:p w:rsidR="00B65F58" w:rsidRPr="00B963C6" w:rsidRDefault="00B65F58" w:rsidP="00B963C6">
            <w:pPr>
              <w:spacing w:after="0" w:line="240" w:lineRule="auto"/>
              <w:ind w:left="113" w:right="113"/>
              <w:jc w:val="center"/>
              <w:rPr>
                <w:rFonts w:ascii="Times New Roman" w:hAnsi="Times New Roman" w:cs="Times New Roman"/>
                <w:color w:val="000000"/>
                <w:sz w:val="20"/>
                <w:szCs w:val="20"/>
              </w:rPr>
            </w:pPr>
            <w:r w:rsidRPr="00B963C6">
              <w:rPr>
                <w:rFonts w:ascii="Times New Roman" w:hAnsi="Times New Roman" w:cs="Times New Roman"/>
                <w:color w:val="000000"/>
                <w:sz w:val="20"/>
                <w:szCs w:val="20"/>
              </w:rPr>
              <w:t xml:space="preserve">Доля в общем объеме исполнения, % </w:t>
            </w:r>
          </w:p>
        </w:tc>
      </w:tr>
      <w:tr w:rsidR="00B65F58" w:rsidRPr="00B963C6">
        <w:trPr>
          <w:trHeight w:val="1162"/>
        </w:trPr>
        <w:tc>
          <w:tcPr>
            <w:tcW w:w="473" w:type="dxa"/>
            <w:vMerge/>
            <w:tcBorders>
              <w:top w:val="single" w:sz="4" w:space="0" w:color="auto"/>
              <w:left w:val="single" w:sz="4" w:space="0" w:color="auto"/>
              <w:bottom w:val="single" w:sz="4" w:space="0" w:color="000000"/>
              <w:right w:val="single" w:sz="4" w:space="0" w:color="auto"/>
            </w:tcBorders>
            <w:vAlign w:val="center"/>
          </w:tcPr>
          <w:p w:rsidR="00B65F58" w:rsidRPr="00B963C6" w:rsidRDefault="00B65F58" w:rsidP="00B963C6">
            <w:pPr>
              <w:spacing w:after="0" w:line="240" w:lineRule="auto"/>
              <w:rPr>
                <w:rFonts w:ascii="Times New Roman" w:hAnsi="Times New Roman" w:cs="Times New Roman"/>
                <w:color w:val="000000"/>
                <w:sz w:val="20"/>
                <w:szCs w:val="20"/>
              </w:rPr>
            </w:pPr>
          </w:p>
        </w:tc>
        <w:tc>
          <w:tcPr>
            <w:tcW w:w="2277" w:type="dxa"/>
            <w:vMerge/>
            <w:tcBorders>
              <w:top w:val="single" w:sz="4" w:space="0" w:color="auto"/>
              <w:left w:val="single" w:sz="4" w:space="0" w:color="auto"/>
              <w:bottom w:val="single" w:sz="4" w:space="0" w:color="auto"/>
              <w:right w:val="single" w:sz="4" w:space="0" w:color="auto"/>
            </w:tcBorders>
            <w:vAlign w:val="center"/>
          </w:tcPr>
          <w:p w:rsidR="00B65F58" w:rsidRPr="00B963C6" w:rsidRDefault="00B65F58" w:rsidP="00B963C6">
            <w:pPr>
              <w:spacing w:after="0" w:line="240" w:lineRule="auto"/>
              <w:rPr>
                <w:rFonts w:ascii="Times New Roman" w:hAnsi="Times New Roman" w:cs="Times New Roman"/>
                <w:color w:val="000000"/>
                <w:sz w:val="20"/>
                <w:szCs w:val="20"/>
              </w:rPr>
            </w:pPr>
          </w:p>
        </w:tc>
        <w:tc>
          <w:tcPr>
            <w:tcW w:w="1333" w:type="dxa"/>
            <w:vMerge/>
            <w:tcBorders>
              <w:top w:val="single" w:sz="4" w:space="0" w:color="auto"/>
              <w:left w:val="single" w:sz="4" w:space="0" w:color="auto"/>
              <w:bottom w:val="single" w:sz="4" w:space="0" w:color="000000"/>
              <w:right w:val="single" w:sz="4" w:space="0" w:color="auto"/>
            </w:tcBorders>
            <w:vAlign w:val="center"/>
          </w:tcPr>
          <w:p w:rsidR="00B65F58" w:rsidRPr="00B963C6" w:rsidRDefault="00B65F58" w:rsidP="00B963C6">
            <w:pPr>
              <w:spacing w:after="0" w:line="240" w:lineRule="auto"/>
              <w:rPr>
                <w:rFonts w:ascii="Times New Roman" w:hAnsi="Times New Roman" w:cs="Times New Roman"/>
                <w:color w:val="000000"/>
                <w:sz w:val="20"/>
                <w:szCs w:val="20"/>
              </w:rPr>
            </w:pPr>
          </w:p>
        </w:tc>
        <w:tc>
          <w:tcPr>
            <w:tcW w:w="1190" w:type="dxa"/>
            <w:vMerge/>
            <w:tcBorders>
              <w:top w:val="single" w:sz="4" w:space="0" w:color="auto"/>
              <w:left w:val="single" w:sz="4" w:space="0" w:color="auto"/>
              <w:bottom w:val="single" w:sz="4" w:space="0" w:color="auto"/>
              <w:right w:val="single" w:sz="4" w:space="0" w:color="auto"/>
            </w:tcBorders>
            <w:vAlign w:val="center"/>
          </w:tcPr>
          <w:p w:rsidR="00B65F58" w:rsidRPr="00B963C6" w:rsidRDefault="00B65F58" w:rsidP="00B963C6">
            <w:pPr>
              <w:spacing w:after="0" w:line="240" w:lineRule="auto"/>
              <w:rPr>
                <w:rFonts w:ascii="Times New Roman" w:hAnsi="Times New Roman" w:cs="Times New Roman"/>
                <w:color w:val="000000"/>
                <w:sz w:val="20"/>
                <w:szCs w:val="20"/>
              </w:rPr>
            </w:pPr>
          </w:p>
        </w:tc>
        <w:tc>
          <w:tcPr>
            <w:tcW w:w="1144" w:type="dxa"/>
            <w:vMerge/>
            <w:tcBorders>
              <w:top w:val="single" w:sz="4" w:space="0" w:color="auto"/>
              <w:left w:val="single" w:sz="4" w:space="0" w:color="auto"/>
              <w:bottom w:val="single" w:sz="4" w:space="0" w:color="auto"/>
              <w:right w:val="single" w:sz="4" w:space="0" w:color="auto"/>
            </w:tcBorders>
            <w:vAlign w:val="center"/>
          </w:tcPr>
          <w:p w:rsidR="00B65F58" w:rsidRPr="00B963C6" w:rsidRDefault="00B65F58" w:rsidP="00B963C6">
            <w:pPr>
              <w:spacing w:after="0" w:line="240" w:lineRule="auto"/>
              <w:rPr>
                <w:rFonts w:ascii="Times New Roman" w:hAnsi="Times New Roman" w:cs="Times New Roman"/>
                <w:color w:val="000000"/>
                <w:sz w:val="20"/>
                <w:szCs w:val="20"/>
              </w:rPr>
            </w:pPr>
          </w:p>
        </w:tc>
        <w:tc>
          <w:tcPr>
            <w:tcW w:w="1194" w:type="dxa"/>
            <w:vMerge/>
            <w:tcBorders>
              <w:top w:val="single" w:sz="4" w:space="0" w:color="auto"/>
              <w:left w:val="single" w:sz="4" w:space="0" w:color="auto"/>
              <w:bottom w:val="single" w:sz="4" w:space="0" w:color="000000"/>
              <w:right w:val="single" w:sz="4" w:space="0" w:color="auto"/>
            </w:tcBorders>
            <w:vAlign w:val="center"/>
          </w:tcPr>
          <w:p w:rsidR="00B65F58" w:rsidRPr="00B963C6" w:rsidRDefault="00B65F58" w:rsidP="00B963C6">
            <w:pPr>
              <w:spacing w:after="0" w:line="240" w:lineRule="auto"/>
              <w:rPr>
                <w:rFonts w:ascii="Times New Roman" w:hAnsi="Times New Roman" w:cs="Times New Roman"/>
                <w:color w:val="000000"/>
                <w:sz w:val="20"/>
                <w:szCs w:val="20"/>
              </w:rPr>
            </w:pPr>
          </w:p>
        </w:tc>
        <w:tc>
          <w:tcPr>
            <w:tcW w:w="946" w:type="dxa"/>
            <w:vMerge/>
            <w:tcBorders>
              <w:top w:val="single" w:sz="4" w:space="0" w:color="auto"/>
              <w:left w:val="single" w:sz="4" w:space="0" w:color="auto"/>
              <w:bottom w:val="single" w:sz="4" w:space="0" w:color="000000"/>
              <w:right w:val="single" w:sz="4" w:space="0" w:color="auto"/>
            </w:tcBorders>
            <w:vAlign w:val="center"/>
          </w:tcPr>
          <w:p w:rsidR="00B65F58" w:rsidRPr="00B963C6" w:rsidRDefault="00B65F58" w:rsidP="00B963C6">
            <w:pPr>
              <w:spacing w:after="0" w:line="240" w:lineRule="auto"/>
              <w:rPr>
                <w:rFonts w:ascii="Times New Roman" w:hAnsi="Times New Roman" w:cs="Times New Roman"/>
                <w:color w:val="000000"/>
                <w:sz w:val="20"/>
                <w:szCs w:val="20"/>
              </w:rPr>
            </w:pPr>
          </w:p>
        </w:tc>
        <w:tc>
          <w:tcPr>
            <w:tcW w:w="930" w:type="dxa"/>
            <w:vMerge/>
            <w:tcBorders>
              <w:top w:val="single" w:sz="4" w:space="0" w:color="auto"/>
              <w:left w:val="single" w:sz="4" w:space="0" w:color="auto"/>
              <w:bottom w:val="single" w:sz="4" w:space="0" w:color="000000"/>
              <w:right w:val="single" w:sz="4" w:space="0" w:color="auto"/>
            </w:tcBorders>
            <w:vAlign w:val="center"/>
          </w:tcPr>
          <w:p w:rsidR="00B65F58" w:rsidRPr="00B963C6" w:rsidRDefault="00B65F58" w:rsidP="00B963C6">
            <w:pPr>
              <w:spacing w:after="0" w:line="240" w:lineRule="auto"/>
              <w:rPr>
                <w:rFonts w:ascii="Times New Roman" w:hAnsi="Times New Roman" w:cs="Times New Roman"/>
                <w:color w:val="000000"/>
                <w:sz w:val="20"/>
                <w:szCs w:val="20"/>
              </w:rPr>
            </w:pPr>
          </w:p>
        </w:tc>
      </w:tr>
      <w:tr w:rsidR="00B65F58" w:rsidRPr="00B963C6">
        <w:trPr>
          <w:trHeight w:val="555"/>
        </w:trPr>
        <w:tc>
          <w:tcPr>
            <w:tcW w:w="473" w:type="dxa"/>
            <w:tcBorders>
              <w:top w:val="nil"/>
              <w:left w:val="single" w:sz="4" w:space="0" w:color="auto"/>
              <w:bottom w:val="single" w:sz="4" w:space="0" w:color="auto"/>
              <w:right w:val="single" w:sz="4" w:space="0" w:color="auto"/>
            </w:tcBorders>
            <w:noWrap/>
            <w:vAlign w:val="bottom"/>
          </w:tcPr>
          <w:p w:rsidR="00B65F58" w:rsidRPr="00B963C6" w:rsidRDefault="00B65F58" w:rsidP="00B963C6">
            <w:pPr>
              <w:spacing w:after="0" w:line="240" w:lineRule="auto"/>
              <w:rPr>
                <w:rFonts w:ascii="Times New Roman" w:hAnsi="Times New Roman" w:cs="Times New Roman"/>
                <w:color w:val="000000"/>
                <w:sz w:val="20"/>
                <w:szCs w:val="20"/>
              </w:rPr>
            </w:pPr>
            <w:r w:rsidRPr="00B963C6">
              <w:rPr>
                <w:rFonts w:ascii="Times New Roman" w:hAnsi="Times New Roman" w:cs="Times New Roman"/>
                <w:color w:val="000000"/>
                <w:sz w:val="20"/>
                <w:szCs w:val="20"/>
              </w:rPr>
              <w:t>01</w:t>
            </w:r>
          </w:p>
        </w:tc>
        <w:tc>
          <w:tcPr>
            <w:tcW w:w="2277" w:type="dxa"/>
            <w:tcBorders>
              <w:top w:val="nil"/>
              <w:left w:val="nil"/>
              <w:bottom w:val="single" w:sz="4" w:space="0" w:color="auto"/>
              <w:right w:val="single" w:sz="4" w:space="0" w:color="auto"/>
            </w:tcBorders>
            <w:vAlign w:val="bottom"/>
          </w:tcPr>
          <w:p w:rsidR="00B65F58" w:rsidRPr="00B963C6" w:rsidRDefault="00B65F58" w:rsidP="00B963C6">
            <w:pPr>
              <w:spacing w:after="0" w:line="240" w:lineRule="auto"/>
              <w:rPr>
                <w:rFonts w:ascii="Times New Roman" w:hAnsi="Times New Roman" w:cs="Times New Roman"/>
                <w:color w:val="000000"/>
                <w:sz w:val="20"/>
                <w:szCs w:val="20"/>
              </w:rPr>
            </w:pPr>
            <w:r w:rsidRPr="00B963C6">
              <w:rPr>
                <w:rFonts w:ascii="Times New Roman" w:hAnsi="Times New Roman" w:cs="Times New Roman"/>
                <w:color w:val="000000"/>
                <w:sz w:val="20"/>
                <w:szCs w:val="20"/>
              </w:rPr>
              <w:t>Общегосударственные вопросы</w:t>
            </w:r>
          </w:p>
        </w:tc>
        <w:tc>
          <w:tcPr>
            <w:tcW w:w="1333"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79 271,4</w:t>
            </w:r>
          </w:p>
        </w:tc>
        <w:tc>
          <w:tcPr>
            <w:tcW w:w="1190"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91 357,3</w:t>
            </w:r>
          </w:p>
        </w:tc>
        <w:tc>
          <w:tcPr>
            <w:tcW w:w="1144"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12 085,9</w:t>
            </w:r>
          </w:p>
        </w:tc>
        <w:tc>
          <w:tcPr>
            <w:tcW w:w="1194"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86 331,7</w:t>
            </w:r>
          </w:p>
        </w:tc>
        <w:tc>
          <w:tcPr>
            <w:tcW w:w="946"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94,5</w:t>
            </w:r>
          </w:p>
        </w:tc>
        <w:tc>
          <w:tcPr>
            <w:tcW w:w="930"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7,3</w:t>
            </w:r>
          </w:p>
        </w:tc>
      </w:tr>
      <w:tr w:rsidR="00B65F58" w:rsidRPr="00B963C6">
        <w:trPr>
          <w:trHeight w:val="725"/>
        </w:trPr>
        <w:tc>
          <w:tcPr>
            <w:tcW w:w="473" w:type="dxa"/>
            <w:tcBorders>
              <w:top w:val="nil"/>
              <w:left w:val="single" w:sz="4" w:space="0" w:color="auto"/>
              <w:bottom w:val="single" w:sz="4" w:space="0" w:color="auto"/>
              <w:right w:val="single" w:sz="4" w:space="0" w:color="auto"/>
            </w:tcBorders>
            <w:noWrap/>
            <w:vAlign w:val="bottom"/>
          </w:tcPr>
          <w:p w:rsidR="00B65F58" w:rsidRPr="00B963C6" w:rsidRDefault="00B65F58" w:rsidP="00B963C6">
            <w:pPr>
              <w:spacing w:after="0" w:line="240" w:lineRule="auto"/>
              <w:rPr>
                <w:rFonts w:ascii="Times New Roman" w:hAnsi="Times New Roman" w:cs="Times New Roman"/>
                <w:color w:val="000000"/>
                <w:sz w:val="20"/>
                <w:szCs w:val="20"/>
              </w:rPr>
            </w:pPr>
            <w:r w:rsidRPr="00B963C6">
              <w:rPr>
                <w:rFonts w:ascii="Times New Roman" w:hAnsi="Times New Roman" w:cs="Times New Roman"/>
                <w:color w:val="000000"/>
                <w:sz w:val="20"/>
                <w:szCs w:val="20"/>
              </w:rPr>
              <w:t>03</w:t>
            </w:r>
          </w:p>
        </w:tc>
        <w:tc>
          <w:tcPr>
            <w:tcW w:w="2277" w:type="dxa"/>
            <w:tcBorders>
              <w:top w:val="nil"/>
              <w:left w:val="nil"/>
              <w:bottom w:val="single" w:sz="4" w:space="0" w:color="auto"/>
              <w:right w:val="single" w:sz="4" w:space="0" w:color="auto"/>
            </w:tcBorders>
            <w:vAlign w:val="bottom"/>
          </w:tcPr>
          <w:p w:rsidR="00B65F58" w:rsidRPr="00B963C6" w:rsidRDefault="00B65F58" w:rsidP="00B963C6">
            <w:pPr>
              <w:spacing w:after="0" w:line="240" w:lineRule="auto"/>
              <w:rPr>
                <w:rFonts w:ascii="Times New Roman" w:hAnsi="Times New Roman" w:cs="Times New Roman"/>
                <w:color w:val="000000"/>
                <w:sz w:val="20"/>
                <w:szCs w:val="20"/>
              </w:rPr>
            </w:pPr>
            <w:r w:rsidRPr="00B963C6">
              <w:rPr>
                <w:rFonts w:ascii="Times New Roman" w:hAnsi="Times New Roman" w:cs="Times New Roman"/>
                <w:color w:val="000000"/>
                <w:sz w:val="20"/>
                <w:szCs w:val="20"/>
              </w:rPr>
              <w:t>Национальная безопасность и правоохранительная деятельность</w:t>
            </w:r>
          </w:p>
        </w:tc>
        <w:tc>
          <w:tcPr>
            <w:tcW w:w="1333"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5 052,7</w:t>
            </w:r>
          </w:p>
        </w:tc>
        <w:tc>
          <w:tcPr>
            <w:tcW w:w="1190"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5 134,5</w:t>
            </w:r>
          </w:p>
        </w:tc>
        <w:tc>
          <w:tcPr>
            <w:tcW w:w="1144"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81,8</w:t>
            </w:r>
          </w:p>
        </w:tc>
        <w:tc>
          <w:tcPr>
            <w:tcW w:w="1194"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5 190,5</w:t>
            </w:r>
          </w:p>
        </w:tc>
        <w:tc>
          <w:tcPr>
            <w:tcW w:w="946"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101,1</w:t>
            </w:r>
          </w:p>
        </w:tc>
        <w:tc>
          <w:tcPr>
            <w:tcW w:w="930"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0,4</w:t>
            </w:r>
          </w:p>
        </w:tc>
      </w:tr>
      <w:tr w:rsidR="00B65F58" w:rsidRPr="00B963C6">
        <w:trPr>
          <w:trHeight w:val="420"/>
        </w:trPr>
        <w:tc>
          <w:tcPr>
            <w:tcW w:w="473" w:type="dxa"/>
            <w:tcBorders>
              <w:top w:val="nil"/>
              <w:left w:val="single" w:sz="4" w:space="0" w:color="auto"/>
              <w:bottom w:val="single" w:sz="4" w:space="0" w:color="auto"/>
              <w:right w:val="single" w:sz="4" w:space="0" w:color="auto"/>
            </w:tcBorders>
            <w:noWrap/>
            <w:vAlign w:val="bottom"/>
          </w:tcPr>
          <w:p w:rsidR="00B65F58" w:rsidRPr="00B963C6" w:rsidRDefault="00B65F58" w:rsidP="00B963C6">
            <w:pPr>
              <w:spacing w:after="0" w:line="240" w:lineRule="auto"/>
              <w:rPr>
                <w:rFonts w:ascii="Times New Roman" w:hAnsi="Times New Roman" w:cs="Times New Roman"/>
                <w:color w:val="000000"/>
                <w:sz w:val="20"/>
                <w:szCs w:val="20"/>
              </w:rPr>
            </w:pPr>
            <w:r w:rsidRPr="00B963C6">
              <w:rPr>
                <w:rFonts w:ascii="Times New Roman" w:hAnsi="Times New Roman" w:cs="Times New Roman"/>
                <w:color w:val="000000"/>
                <w:sz w:val="20"/>
                <w:szCs w:val="20"/>
              </w:rPr>
              <w:t>04</w:t>
            </w:r>
          </w:p>
        </w:tc>
        <w:tc>
          <w:tcPr>
            <w:tcW w:w="2277" w:type="dxa"/>
            <w:tcBorders>
              <w:top w:val="nil"/>
              <w:left w:val="nil"/>
              <w:bottom w:val="single" w:sz="4" w:space="0" w:color="auto"/>
              <w:right w:val="single" w:sz="4" w:space="0" w:color="auto"/>
            </w:tcBorders>
            <w:vAlign w:val="bottom"/>
          </w:tcPr>
          <w:p w:rsidR="00B65F58" w:rsidRPr="00B963C6" w:rsidRDefault="00B65F58" w:rsidP="00B963C6">
            <w:pPr>
              <w:spacing w:after="0" w:line="240" w:lineRule="auto"/>
              <w:rPr>
                <w:rFonts w:ascii="Times New Roman" w:hAnsi="Times New Roman" w:cs="Times New Roman"/>
                <w:color w:val="000000"/>
                <w:sz w:val="20"/>
                <w:szCs w:val="20"/>
              </w:rPr>
            </w:pPr>
            <w:r w:rsidRPr="00B963C6">
              <w:rPr>
                <w:rFonts w:ascii="Times New Roman" w:hAnsi="Times New Roman" w:cs="Times New Roman"/>
                <w:color w:val="000000"/>
                <w:sz w:val="20"/>
                <w:szCs w:val="20"/>
              </w:rPr>
              <w:t>Национальная экономика</w:t>
            </w:r>
          </w:p>
        </w:tc>
        <w:tc>
          <w:tcPr>
            <w:tcW w:w="1333"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50 715,9</w:t>
            </w:r>
          </w:p>
        </w:tc>
        <w:tc>
          <w:tcPr>
            <w:tcW w:w="1190"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115 440,6</w:t>
            </w:r>
          </w:p>
        </w:tc>
        <w:tc>
          <w:tcPr>
            <w:tcW w:w="1144"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64 724,7</w:t>
            </w:r>
          </w:p>
        </w:tc>
        <w:tc>
          <w:tcPr>
            <w:tcW w:w="1194"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84 476,2</w:t>
            </w:r>
          </w:p>
        </w:tc>
        <w:tc>
          <w:tcPr>
            <w:tcW w:w="946"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73,2</w:t>
            </w:r>
          </w:p>
        </w:tc>
        <w:tc>
          <w:tcPr>
            <w:tcW w:w="930"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7,1</w:t>
            </w:r>
          </w:p>
        </w:tc>
      </w:tr>
      <w:tr w:rsidR="00B65F58" w:rsidRPr="00B963C6">
        <w:trPr>
          <w:trHeight w:val="543"/>
        </w:trPr>
        <w:tc>
          <w:tcPr>
            <w:tcW w:w="473" w:type="dxa"/>
            <w:tcBorders>
              <w:top w:val="nil"/>
              <w:left w:val="single" w:sz="4" w:space="0" w:color="auto"/>
              <w:bottom w:val="single" w:sz="4" w:space="0" w:color="auto"/>
              <w:right w:val="single" w:sz="4" w:space="0" w:color="auto"/>
            </w:tcBorders>
            <w:noWrap/>
            <w:vAlign w:val="bottom"/>
          </w:tcPr>
          <w:p w:rsidR="00B65F58" w:rsidRPr="00B963C6" w:rsidRDefault="00B65F58" w:rsidP="00B963C6">
            <w:pPr>
              <w:spacing w:after="0" w:line="240" w:lineRule="auto"/>
              <w:rPr>
                <w:rFonts w:ascii="Times New Roman" w:hAnsi="Times New Roman" w:cs="Times New Roman"/>
                <w:color w:val="000000"/>
                <w:sz w:val="20"/>
                <w:szCs w:val="20"/>
              </w:rPr>
            </w:pPr>
            <w:r w:rsidRPr="00B963C6">
              <w:rPr>
                <w:rFonts w:ascii="Times New Roman" w:hAnsi="Times New Roman" w:cs="Times New Roman"/>
                <w:color w:val="000000"/>
                <w:sz w:val="20"/>
                <w:szCs w:val="20"/>
              </w:rPr>
              <w:t>05</w:t>
            </w:r>
          </w:p>
        </w:tc>
        <w:tc>
          <w:tcPr>
            <w:tcW w:w="2277" w:type="dxa"/>
            <w:tcBorders>
              <w:top w:val="nil"/>
              <w:left w:val="nil"/>
              <w:bottom w:val="single" w:sz="4" w:space="0" w:color="auto"/>
              <w:right w:val="single" w:sz="4" w:space="0" w:color="auto"/>
            </w:tcBorders>
            <w:vAlign w:val="bottom"/>
          </w:tcPr>
          <w:p w:rsidR="00B65F58" w:rsidRPr="00B963C6" w:rsidRDefault="00B65F58" w:rsidP="00B963C6">
            <w:pPr>
              <w:spacing w:after="0" w:line="240" w:lineRule="auto"/>
              <w:rPr>
                <w:rFonts w:ascii="Times New Roman" w:hAnsi="Times New Roman" w:cs="Times New Roman"/>
                <w:color w:val="000000"/>
                <w:sz w:val="20"/>
                <w:szCs w:val="20"/>
              </w:rPr>
            </w:pPr>
            <w:r w:rsidRPr="00B963C6">
              <w:rPr>
                <w:rFonts w:ascii="Times New Roman" w:hAnsi="Times New Roman" w:cs="Times New Roman"/>
                <w:color w:val="000000"/>
                <w:sz w:val="20"/>
                <w:szCs w:val="20"/>
              </w:rPr>
              <w:t>Жилищно-коммунальное хозяйство</w:t>
            </w:r>
          </w:p>
        </w:tc>
        <w:tc>
          <w:tcPr>
            <w:tcW w:w="1333"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31 373,9</w:t>
            </w:r>
          </w:p>
        </w:tc>
        <w:tc>
          <w:tcPr>
            <w:tcW w:w="1190"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75 596,7</w:t>
            </w:r>
          </w:p>
        </w:tc>
        <w:tc>
          <w:tcPr>
            <w:tcW w:w="1144"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44 222,8</w:t>
            </w:r>
          </w:p>
        </w:tc>
        <w:tc>
          <w:tcPr>
            <w:tcW w:w="1194"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61 640,2</w:t>
            </w:r>
          </w:p>
        </w:tc>
        <w:tc>
          <w:tcPr>
            <w:tcW w:w="946"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81,5</w:t>
            </w:r>
          </w:p>
        </w:tc>
        <w:tc>
          <w:tcPr>
            <w:tcW w:w="930"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5,2</w:t>
            </w:r>
          </w:p>
        </w:tc>
      </w:tr>
      <w:tr w:rsidR="00B65F58" w:rsidRPr="00B963C6">
        <w:trPr>
          <w:trHeight w:val="287"/>
        </w:trPr>
        <w:tc>
          <w:tcPr>
            <w:tcW w:w="473" w:type="dxa"/>
            <w:tcBorders>
              <w:top w:val="nil"/>
              <w:left w:val="single" w:sz="4" w:space="0" w:color="auto"/>
              <w:bottom w:val="single" w:sz="4" w:space="0" w:color="auto"/>
              <w:right w:val="single" w:sz="4" w:space="0" w:color="auto"/>
            </w:tcBorders>
            <w:noWrap/>
            <w:vAlign w:val="bottom"/>
          </w:tcPr>
          <w:p w:rsidR="00B65F58" w:rsidRPr="00B963C6" w:rsidRDefault="00B65F58" w:rsidP="00B963C6">
            <w:pPr>
              <w:spacing w:after="0" w:line="240" w:lineRule="auto"/>
              <w:rPr>
                <w:rFonts w:ascii="Times New Roman" w:hAnsi="Times New Roman" w:cs="Times New Roman"/>
                <w:color w:val="000000"/>
                <w:sz w:val="20"/>
                <w:szCs w:val="20"/>
              </w:rPr>
            </w:pPr>
            <w:r w:rsidRPr="00B963C6">
              <w:rPr>
                <w:rFonts w:ascii="Times New Roman" w:hAnsi="Times New Roman" w:cs="Times New Roman"/>
                <w:color w:val="000000"/>
                <w:sz w:val="20"/>
                <w:szCs w:val="20"/>
              </w:rPr>
              <w:t>07</w:t>
            </w:r>
          </w:p>
        </w:tc>
        <w:tc>
          <w:tcPr>
            <w:tcW w:w="2277" w:type="dxa"/>
            <w:tcBorders>
              <w:top w:val="nil"/>
              <w:left w:val="nil"/>
              <w:bottom w:val="single" w:sz="4" w:space="0" w:color="auto"/>
              <w:right w:val="single" w:sz="4" w:space="0" w:color="auto"/>
            </w:tcBorders>
            <w:vAlign w:val="bottom"/>
          </w:tcPr>
          <w:p w:rsidR="00B65F58" w:rsidRPr="00B963C6" w:rsidRDefault="00B65F58" w:rsidP="00B963C6">
            <w:pPr>
              <w:spacing w:after="0" w:line="240" w:lineRule="auto"/>
              <w:rPr>
                <w:rFonts w:ascii="Times New Roman" w:hAnsi="Times New Roman" w:cs="Times New Roman"/>
                <w:color w:val="000000"/>
                <w:sz w:val="20"/>
                <w:szCs w:val="20"/>
              </w:rPr>
            </w:pPr>
            <w:r w:rsidRPr="00B963C6">
              <w:rPr>
                <w:rFonts w:ascii="Times New Roman" w:hAnsi="Times New Roman" w:cs="Times New Roman"/>
                <w:color w:val="000000"/>
                <w:sz w:val="20"/>
                <w:szCs w:val="20"/>
              </w:rPr>
              <w:t>Образование</w:t>
            </w:r>
          </w:p>
        </w:tc>
        <w:tc>
          <w:tcPr>
            <w:tcW w:w="1333"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687 610,5</w:t>
            </w:r>
          </w:p>
        </w:tc>
        <w:tc>
          <w:tcPr>
            <w:tcW w:w="1190"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711 205,3</w:t>
            </w:r>
          </w:p>
        </w:tc>
        <w:tc>
          <w:tcPr>
            <w:tcW w:w="1144"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23 594,8</w:t>
            </w:r>
          </w:p>
        </w:tc>
        <w:tc>
          <w:tcPr>
            <w:tcW w:w="1194"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708 920,4</w:t>
            </w:r>
          </w:p>
        </w:tc>
        <w:tc>
          <w:tcPr>
            <w:tcW w:w="946"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99,7</w:t>
            </w:r>
          </w:p>
        </w:tc>
        <w:tc>
          <w:tcPr>
            <w:tcW w:w="930"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59,9</w:t>
            </w:r>
          </w:p>
        </w:tc>
      </w:tr>
      <w:tr w:rsidR="00B65F58" w:rsidRPr="00B963C6">
        <w:trPr>
          <w:trHeight w:val="507"/>
        </w:trPr>
        <w:tc>
          <w:tcPr>
            <w:tcW w:w="473" w:type="dxa"/>
            <w:tcBorders>
              <w:top w:val="nil"/>
              <w:left w:val="single" w:sz="4" w:space="0" w:color="auto"/>
              <w:bottom w:val="single" w:sz="4" w:space="0" w:color="auto"/>
              <w:right w:val="single" w:sz="4" w:space="0" w:color="auto"/>
            </w:tcBorders>
            <w:noWrap/>
            <w:vAlign w:val="bottom"/>
          </w:tcPr>
          <w:p w:rsidR="00B65F58" w:rsidRPr="00B963C6" w:rsidRDefault="00B65F58" w:rsidP="00B963C6">
            <w:pPr>
              <w:spacing w:after="0" w:line="240" w:lineRule="auto"/>
              <w:rPr>
                <w:rFonts w:ascii="Times New Roman" w:hAnsi="Times New Roman" w:cs="Times New Roman"/>
                <w:color w:val="000000"/>
                <w:sz w:val="20"/>
                <w:szCs w:val="20"/>
              </w:rPr>
            </w:pPr>
            <w:r w:rsidRPr="00B963C6">
              <w:rPr>
                <w:rFonts w:ascii="Times New Roman" w:hAnsi="Times New Roman" w:cs="Times New Roman"/>
                <w:color w:val="000000"/>
                <w:sz w:val="20"/>
                <w:szCs w:val="20"/>
              </w:rPr>
              <w:t>08</w:t>
            </w:r>
          </w:p>
        </w:tc>
        <w:tc>
          <w:tcPr>
            <w:tcW w:w="2277" w:type="dxa"/>
            <w:tcBorders>
              <w:top w:val="nil"/>
              <w:left w:val="nil"/>
              <w:bottom w:val="single" w:sz="4" w:space="0" w:color="auto"/>
              <w:right w:val="single" w:sz="4" w:space="0" w:color="auto"/>
            </w:tcBorders>
            <w:vAlign w:val="bottom"/>
          </w:tcPr>
          <w:p w:rsidR="00B65F58" w:rsidRPr="00B963C6" w:rsidRDefault="00B65F58" w:rsidP="00B963C6">
            <w:pPr>
              <w:spacing w:after="0" w:line="240" w:lineRule="auto"/>
              <w:rPr>
                <w:rFonts w:ascii="Times New Roman" w:hAnsi="Times New Roman" w:cs="Times New Roman"/>
                <w:color w:val="000000"/>
                <w:sz w:val="20"/>
                <w:szCs w:val="20"/>
              </w:rPr>
            </w:pPr>
            <w:r w:rsidRPr="00B963C6">
              <w:rPr>
                <w:rFonts w:ascii="Times New Roman" w:hAnsi="Times New Roman" w:cs="Times New Roman"/>
                <w:color w:val="000000"/>
                <w:sz w:val="20"/>
                <w:szCs w:val="20"/>
              </w:rPr>
              <w:t>Культура, кинематография</w:t>
            </w:r>
          </w:p>
        </w:tc>
        <w:tc>
          <w:tcPr>
            <w:tcW w:w="1333"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87 456,6</w:t>
            </w:r>
          </w:p>
        </w:tc>
        <w:tc>
          <w:tcPr>
            <w:tcW w:w="1190"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92 317,9</w:t>
            </w:r>
          </w:p>
        </w:tc>
        <w:tc>
          <w:tcPr>
            <w:tcW w:w="1144"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4 861,3</w:t>
            </w:r>
          </w:p>
        </w:tc>
        <w:tc>
          <w:tcPr>
            <w:tcW w:w="1194"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92 785,2</w:t>
            </w:r>
          </w:p>
        </w:tc>
        <w:tc>
          <w:tcPr>
            <w:tcW w:w="946"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100,5</w:t>
            </w:r>
          </w:p>
        </w:tc>
        <w:tc>
          <w:tcPr>
            <w:tcW w:w="930"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7,8</w:t>
            </w:r>
          </w:p>
        </w:tc>
      </w:tr>
      <w:tr w:rsidR="00B65F58" w:rsidRPr="00B963C6">
        <w:trPr>
          <w:trHeight w:val="342"/>
        </w:trPr>
        <w:tc>
          <w:tcPr>
            <w:tcW w:w="473" w:type="dxa"/>
            <w:tcBorders>
              <w:top w:val="nil"/>
              <w:left w:val="single" w:sz="4" w:space="0" w:color="auto"/>
              <w:bottom w:val="single" w:sz="4" w:space="0" w:color="auto"/>
              <w:right w:val="single" w:sz="4" w:space="0" w:color="auto"/>
            </w:tcBorders>
            <w:noWrap/>
            <w:vAlign w:val="bottom"/>
          </w:tcPr>
          <w:p w:rsidR="00B65F58" w:rsidRPr="00B963C6" w:rsidRDefault="00B65F58" w:rsidP="00B963C6">
            <w:pPr>
              <w:spacing w:after="0" w:line="240" w:lineRule="auto"/>
              <w:rPr>
                <w:rFonts w:ascii="Times New Roman" w:hAnsi="Times New Roman" w:cs="Times New Roman"/>
                <w:color w:val="000000"/>
                <w:sz w:val="20"/>
                <w:szCs w:val="20"/>
              </w:rPr>
            </w:pPr>
            <w:r w:rsidRPr="00B963C6">
              <w:rPr>
                <w:rFonts w:ascii="Times New Roman" w:hAnsi="Times New Roman" w:cs="Times New Roman"/>
                <w:color w:val="000000"/>
                <w:sz w:val="20"/>
                <w:szCs w:val="20"/>
              </w:rPr>
              <w:t>10</w:t>
            </w:r>
          </w:p>
        </w:tc>
        <w:tc>
          <w:tcPr>
            <w:tcW w:w="2277" w:type="dxa"/>
            <w:tcBorders>
              <w:top w:val="nil"/>
              <w:left w:val="nil"/>
              <w:bottom w:val="single" w:sz="4" w:space="0" w:color="auto"/>
              <w:right w:val="single" w:sz="4" w:space="0" w:color="auto"/>
            </w:tcBorders>
            <w:vAlign w:val="bottom"/>
          </w:tcPr>
          <w:p w:rsidR="00B65F58" w:rsidRPr="00B963C6" w:rsidRDefault="00B65F58" w:rsidP="00B963C6">
            <w:pPr>
              <w:spacing w:after="0" w:line="240" w:lineRule="auto"/>
              <w:rPr>
                <w:rFonts w:ascii="Times New Roman" w:hAnsi="Times New Roman" w:cs="Times New Roman"/>
                <w:color w:val="000000"/>
                <w:sz w:val="20"/>
                <w:szCs w:val="20"/>
              </w:rPr>
            </w:pPr>
            <w:r w:rsidRPr="00B963C6">
              <w:rPr>
                <w:rFonts w:ascii="Times New Roman" w:hAnsi="Times New Roman" w:cs="Times New Roman"/>
                <w:color w:val="000000"/>
                <w:sz w:val="20"/>
                <w:szCs w:val="20"/>
              </w:rPr>
              <w:t>С</w:t>
            </w:r>
            <w:r>
              <w:rPr>
                <w:rFonts w:ascii="Times New Roman" w:hAnsi="Times New Roman" w:cs="Times New Roman"/>
                <w:color w:val="000000"/>
                <w:sz w:val="20"/>
                <w:szCs w:val="20"/>
              </w:rPr>
              <w:t>о</w:t>
            </w:r>
            <w:r w:rsidRPr="00B963C6">
              <w:rPr>
                <w:rFonts w:ascii="Times New Roman" w:hAnsi="Times New Roman" w:cs="Times New Roman"/>
                <w:color w:val="000000"/>
                <w:sz w:val="20"/>
                <w:szCs w:val="20"/>
              </w:rPr>
              <w:t>циальная политика</w:t>
            </w:r>
          </w:p>
        </w:tc>
        <w:tc>
          <w:tcPr>
            <w:tcW w:w="1333"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112 658,9</w:t>
            </w:r>
          </w:p>
        </w:tc>
        <w:tc>
          <w:tcPr>
            <w:tcW w:w="1190"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116 283,6</w:t>
            </w:r>
          </w:p>
        </w:tc>
        <w:tc>
          <w:tcPr>
            <w:tcW w:w="1144"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3 624,7</w:t>
            </w:r>
          </w:p>
        </w:tc>
        <w:tc>
          <w:tcPr>
            <w:tcW w:w="1194"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93 829,3</w:t>
            </w:r>
          </w:p>
        </w:tc>
        <w:tc>
          <w:tcPr>
            <w:tcW w:w="946"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80,7</w:t>
            </w:r>
          </w:p>
        </w:tc>
        <w:tc>
          <w:tcPr>
            <w:tcW w:w="930"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7,9</w:t>
            </w:r>
          </w:p>
        </w:tc>
      </w:tr>
      <w:tr w:rsidR="00B65F58" w:rsidRPr="00B963C6">
        <w:trPr>
          <w:trHeight w:val="562"/>
        </w:trPr>
        <w:tc>
          <w:tcPr>
            <w:tcW w:w="473" w:type="dxa"/>
            <w:tcBorders>
              <w:top w:val="nil"/>
              <w:left w:val="single" w:sz="4" w:space="0" w:color="auto"/>
              <w:bottom w:val="single" w:sz="4" w:space="0" w:color="auto"/>
              <w:right w:val="single" w:sz="4" w:space="0" w:color="auto"/>
            </w:tcBorders>
            <w:noWrap/>
            <w:vAlign w:val="bottom"/>
          </w:tcPr>
          <w:p w:rsidR="00B65F58" w:rsidRPr="00B963C6" w:rsidRDefault="00B65F58" w:rsidP="00B963C6">
            <w:pPr>
              <w:spacing w:after="0" w:line="240" w:lineRule="auto"/>
              <w:rPr>
                <w:rFonts w:ascii="Times New Roman" w:hAnsi="Times New Roman" w:cs="Times New Roman"/>
                <w:color w:val="000000"/>
                <w:sz w:val="20"/>
                <w:szCs w:val="20"/>
              </w:rPr>
            </w:pPr>
            <w:r w:rsidRPr="00B963C6">
              <w:rPr>
                <w:rFonts w:ascii="Times New Roman" w:hAnsi="Times New Roman" w:cs="Times New Roman"/>
                <w:color w:val="000000"/>
                <w:sz w:val="20"/>
                <w:szCs w:val="20"/>
              </w:rPr>
              <w:t>11</w:t>
            </w:r>
          </w:p>
        </w:tc>
        <w:tc>
          <w:tcPr>
            <w:tcW w:w="2277" w:type="dxa"/>
            <w:tcBorders>
              <w:top w:val="nil"/>
              <w:left w:val="nil"/>
              <w:bottom w:val="single" w:sz="4" w:space="0" w:color="auto"/>
              <w:right w:val="single" w:sz="4" w:space="0" w:color="auto"/>
            </w:tcBorders>
            <w:vAlign w:val="bottom"/>
          </w:tcPr>
          <w:p w:rsidR="00B65F58" w:rsidRPr="00B963C6" w:rsidRDefault="00B65F58" w:rsidP="00B963C6">
            <w:pPr>
              <w:spacing w:after="0" w:line="240" w:lineRule="auto"/>
              <w:rPr>
                <w:rFonts w:ascii="Times New Roman" w:hAnsi="Times New Roman" w:cs="Times New Roman"/>
                <w:color w:val="000000"/>
                <w:sz w:val="20"/>
                <w:szCs w:val="20"/>
              </w:rPr>
            </w:pPr>
            <w:r w:rsidRPr="00B963C6">
              <w:rPr>
                <w:rFonts w:ascii="Times New Roman" w:hAnsi="Times New Roman" w:cs="Times New Roman"/>
                <w:color w:val="000000"/>
                <w:sz w:val="20"/>
                <w:szCs w:val="20"/>
              </w:rPr>
              <w:t>Физическая культура и спорт</w:t>
            </w:r>
          </w:p>
        </w:tc>
        <w:tc>
          <w:tcPr>
            <w:tcW w:w="1333"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40 573,9</w:t>
            </w:r>
          </w:p>
        </w:tc>
        <w:tc>
          <w:tcPr>
            <w:tcW w:w="1190"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46 303,7</w:t>
            </w:r>
          </w:p>
        </w:tc>
        <w:tc>
          <w:tcPr>
            <w:tcW w:w="1144"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5 729,8</w:t>
            </w:r>
          </w:p>
        </w:tc>
        <w:tc>
          <w:tcPr>
            <w:tcW w:w="1194"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46 735,8</w:t>
            </w:r>
          </w:p>
        </w:tc>
        <w:tc>
          <w:tcPr>
            <w:tcW w:w="946"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100,9</w:t>
            </w:r>
          </w:p>
        </w:tc>
        <w:tc>
          <w:tcPr>
            <w:tcW w:w="930"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4,0</w:t>
            </w:r>
          </w:p>
        </w:tc>
      </w:tr>
      <w:tr w:rsidR="00B65F58" w:rsidRPr="00B963C6">
        <w:trPr>
          <w:trHeight w:val="427"/>
        </w:trPr>
        <w:tc>
          <w:tcPr>
            <w:tcW w:w="473" w:type="dxa"/>
            <w:tcBorders>
              <w:top w:val="nil"/>
              <w:left w:val="single" w:sz="4" w:space="0" w:color="auto"/>
              <w:bottom w:val="single" w:sz="4" w:space="0" w:color="auto"/>
              <w:right w:val="single" w:sz="4" w:space="0" w:color="auto"/>
            </w:tcBorders>
            <w:noWrap/>
            <w:vAlign w:val="bottom"/>
          </w:tcPr>
          <w:p w:rsidR="00B65F58" w:rsidRPr="00B963C6" w:rsidRDefault="00B65F58" w:rsidP="00B963C6">
            <w:pPr>
              <w:spacing w:after="0" w:line="240" w:lineRule="auto"/>
              <w:rPr>
                <w:rFonts w:ascii="Times New Roman" w:hAnsi="Times New Roman" w:cs="Times New Roman"/>
                <w:color w:val="000000"/>
                <w:sz w:val="20"/>
                <w:szCs w:val="20"/>
              </w:rPr>
            </w:pPr>
            <w:r w:rsidRPr="00B963C6">
              <w:rPr>
                <w:rFonts w:ascii="Times New Roman" w:hAnsi="Times New Roman" w:cs="Times New Roman"/>
                <w:color w:val="000000"/>
                <w:sz w:val="20"/>
                <w:szCs w:val="20"/>
              </w:rPr>
              <w:t>12</w:t>
            </w:r>
          </w:p>
        </w:tc>
        <w:tc>
          <w:tcPr>
            <w:tcW w:w="2277" w:type="dxa"/>
            <w:tcBorders>
              <w:top w:val="nil"/>
              <w:left w:val="nil"/>
              <w:bottom w:val="single" w:sz="4" w:space="0" w:color="auto"/>
              <w:right w:val="single" w:sz="4" w:space="0" w:color="auto"/>
            </w:tcBorders>
            <w:vAlign w:val="bottom"/>
          </w:tcPr>
          <w:p w:rsidR="00B65F58" w:rsidRPr="00B963C6" w:rsidRDefault="00B65F58" w:rsidP="00B963C6">
            <w:pPr>
              <w:spacing w:after="0" w:line="240" w:lineRule="auto"/>
              <w:rPr>
                <w:rFonts w:ascii="Times New Roman" w:hAnsi="Times New Roman" w:cs="Times New Roman"/>
                <w:color w:val="000000"/>
                <w:sz w:val="20"/>
                <w:szCs w:val="20"/>
              </w:rPr>
            </w:pPr>
            <w:r w:rsidRPr="00B963C6">
              <w:rPr>
                <w:rFonts w:ascii="Times New Roman" w:hAnsi="Times New Roman" w:cs="Times New Roman"/>
                <w:color w:val="000000"/>
                <w:sz w:val="20"/>
                <w:szCs w:val="20"/>
              </w:rPr>
              <w:t>Средства массовой информации</w:t>
            </w:r>
          </w:p>
        </w:tc>
        <w:tc>
          <w:tcPr>
            <w:tcW w:w="1333"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1 054,8</w:t>
            </w:r>
          </w:p>
        </w:tc>
        <w:tc>
          <w:tcPr>
            <w:tcW w:w="1190"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1 104,8</w:t>
            </w:r>
          </w:p>
        </w:tc>
        <w:tc>
          <w:tcPr>
            <w:tcW w:w="1144"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50,0</w:t>
            </w:r>
          </w:p>
        </w:tc>
        <w:tc>
          <w:tcPr>
            <w:tcW w:w="1194"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1 104,8</w:t>
            </w:r>
          </w:p>
        </w:tc>
        <w:tc>
          <w:tcPr>
            <w:tcW w:w="946"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100,0</w:t>
            </w:r>
          </w:p>
        </w:tc>
        <w:tc>
          <w:tcPr>
            <w:tcW w:w="930"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0,1</w:t>
            </w:r>
          </w:p>
        </w:tc>
      </w:tr>
      <w:tr w:rsidR="00B65F58" w:rsidRPr="00B963C6">
        <w:trPr>
          <w:trHeight w:val="699"/>
        </w:trPr>
        <w:tc>
          <w:tcPr>
            <w:tcW w:w="473" w:type="dxa"/>
            <w:tcBorders>
              <w:top w:val="nil"/>
              <w:left w:val="single" w:sz="4" w:space="0" w:color="auto"/>
              <w:bottom w:val="single" w:sz="4" w:space="0" w:color="auto"/>
              <w:right w:val="single" w:sz="4" w:space="0" w:color="auto"/>
            </w:tcBorders>
            <w:noWrap/>
            <w:vAlign w:val="bottom"/>
          </w:tcPr>
          <w:p w:rsidR="00B65F58" w:rsidRPr="00B963C6" w:rsidRDefault="00B65F58" w:rsidP="00B963C6">
            <w:pPr>
              <w:spacing w:after="0" w:line="240" w:lineRule="auto"/>
              <w:rPr>
                <w:rFonts w:ascii="Times New Roman" w:hAnsi="Times New Roman" w:cs="Times New Roman"/>
                <w:color w:val="000000"/>
                <w:sz w:val="20"/>
                <w:szCs w:val="20"/>
              </w:rPr>
            </w:pPr>
            <w:r w:rsidRPr="00B963C6">
              <w:rPr>
                <w:rFonts w:ascii="Times New Roman" w:hAnsi="Times New Roman" w:cs="Times New Roman"/>
                <w:color w:val="000000"/>
                <w:sz w:val="20"/>
                <w:szCs w:val="20"/>
              </w:rPr>
              <w:t xml:space="preserve">13 </w:t>
            </w:r>
          </w:p>
        </w:tc>
        <w:tc>
          <w:tcPr>
            <w:tcW w:w="2277" w:type="dxa"/>
            <w:tcBorders>
              <w:top w:val="nil"/>
              <w:left w:val="nil"/>
              <w:bottom w:val="single" w:sz="4" w:space="0" w:color="auto"/>
              <w:right w:val="single" w:sz="4" w:space="0" w:color="auto"/>
            </w:tcBorders>
            <w:vAlign w:val="bottom"/>
          </w:tcPr>
          <w:p w:rsidR="00B65F58" w:rsidRPr="00B963C6" w:rsidRDefault="00B65F58" w:rsidP="00B963C6">
            <w:pPr>
              <w:spacing w:after="0" w:line="240" w:lineRule="auto"/>
              <w:rPr>
                <w:rFonts w:ascii="Times New Roman" w:hAnsi="Times New Roman" w:cs="Times New Roman"/>
                <w:color w:val="000000"/>
                <w:sz w:val="20"/>
                <w:szCs w:val="20"/>
              </w:rPr>
            </w:pPr>
            <w:r w:rsidRPr="00B963C6">
              <w:rPr>
                <w:rFonts w:ascii="Times New Roman" w:hAnsi="Times New Roman" w:cs="Times New Roman"/>
                <w:color w:val="000000"/>
                <w:sz w:val="20"/>
                <w:szCs w:val="20"/>
              </w:rPr>
              <w:t>Обслуживание государственного и муниципального долга.</w:t>
            </w:r>
          </w:p>
        </w:tc>
        <w:tc>
          <w:tcPr>
            <w:tcW w:w="1333"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4 930,5</w:t>
            </w:r>
          </w:p>
        </w:tc>
        <w:tc>
          <w:tcPr>
            <w:tcW w:w="1190"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1 994,3</w:t>
            </w:r>
          </w:p>
        </w:tc>
        <w:tc>
          <w:tcPr>
            <w:tcW w:w="1144"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-2 936,2</w:t>
            </w:r>
          </w:p>
        </w:tc>
        <w:tc>
          <w:tcPr>
            <w:tcW w:w="1194"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2 069,9</w:t>
            </w:r>
          </w:p>
        </w:tc>
        <w:tc>
          <w:tcPr>
            <w:tcW w:w="946"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103,8</w:t>
            </w:r>
          </w:p>
        </w:tc>
        <w:tc>
          <w:tcPr>
            <w:tcW w:w="930"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0,2</w:t>
            </w:r>
          </w:p>
        </w:tc>
      </w:tr>
      <w:tr w:rsidR="00B65F58" w:rsidRPr="00B963C6">
        <w:trPr>
          <w:trHeight w:val="367"/>
        </w:trPr>
        <w:tc>
          <w:tcPr>
            <w:tcW w:w="473" w:type="dxa"/>
            <w:tcBorders>
              <w:top w:val="nil"/>
              <w:left w:val="single" w:sz="4" w:space="0" w:color="auto"/>
              <w:bottom w:val="single" w:sz="4" w:space="0" w:color="auto"/>
              <w:right w:val="single" w:sz="4" w:space="0" w:color="auto"/>
            </w:tcBorders>
            <w:noWrap/>
            <w:vAlign w:val="bottom"/>
          </w:tcPr>
          <w:p w:rsidR="00B65F58" w:rsidRPr="00B963C6" w:rsidRDefault="00B65F58" w:rsidP="00B963C6">
            <w:pPr>
              <w:spacing w:after="0" w:line="240" w:lineRule="auto"/>
              <w:rPr>
                <w:rFonts w:ascii="Times New Roman" w:hAnsi="Times New Roman" w:cs="Times New Roman"/>
                <w:color w:val="000000"/>
                <w:sz w:val="20"/>
                <w:szCs w:val="20"/>
              </w:rPr>
            </w:pPr>
            <w:r w:rsidRPr="00B963C6">
              <w:rPr>
                <w:rFonts w:ascii="Times New Roman" w:hAnsi="Times New Roman" w:cs="Times New Roman"/>
                <w:color w:val="000000"/>
                <w:sz w:val="20"/>
                <w:szCs w:val="20"/>
              </w:rPr>
              <w:t> </w:t>
            </w:r>
          </w:p>
        </w:tc>
        <w:tc>
          <w:tcPr>
            <w:tcW w:w="2277" w:type="dxa"/>
            <w:tcBorders>
              <w:top w:val="nil"/>
              <w:left w:val="nil"/>
              <w:bottom w:val="single" w:sz="4" w:space="0" w:color="auto"/>
              <w:right w:val="single" w:sz="4" w:space="0" w:color="auto"/>
            </w:tcBorders>
            <w:vAlign w:val="bottom"/>
          </w:tcPr>
          <w:p w:rsidR="00B65F58" w:rsidRPr="00B963C6" w:rsidRDefault="00B65F58" w:rsidP="00B963C6">
            <w:pPr>
              <w:spacing w:after="0" w:line="240" w:lineRule="auto"/>
              <w:rPr>
                <w:rFonts w:ascii="Times New Roman" w:hAnsi="Times New Roman" w:cs="Times New Roman"/>
                <w:color w:val="000000"/>
                <w:sz w:val="20"/>
                <w:szCs w:val="20"/>
              </w:rPr>
            </w:pPr>
            <w:r w:rsidRPr="00B963C6">
              <w:rPr>
                <w:rFonts w:ascii="Times New Roman" w:hAnsi="Times New Roman" w:cs="Times New Roman"/>
                <w:color w:val="000000"/>
                <w:sz w:val="20"/>
                <w:szCs w:val="20"/>
              </w:rPr>
              <w:t>Всего расходов</w:t>
            </w:r>
          </w:p>
        </w:tc>
        <w:tc>
          <w:tcPr>
            <w:tcW w:w="1333"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1 100 699,1</w:t>
            </w:r>
          </w:p>
        </w:tc>
        <w:tc>
          <w:tcPr>
            <w:tcW w:w="1190"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1 256 738,7</w:t>
            </w:r>
          </w:p>
        </w:tc>
        <w:tc>
          <w:tcPr>
            <w:tcW w:w="1144"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156 039,6</w:t>
            </w:r>
          </w:p>
        </w:tc>
        <w:tc>
          <w:tcPr>
            <w:tcW w:w="1194"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1 183 084,0</w:t>
            </w:r>
          </w:p>
        </w:tc>
        <w:tc>
          <w:tcPr>
            <w:tcW w:w="946"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94,1</w:t>
            </w:r>
          </w:p>
        </w:tc>
        <w:tc>
          <w:tcPr>
            <w:tcW w:w="930" w:type="dxa"/>
            <w:tcBorders>
              <w:top w:val="nil"/>
              <w:left w:val="nil"/>
              <w:bottom w:val="single" w:sz="4" w:space="0" w:color="auto"/>
              <w:right w:val="single" w:sz="4" w:space="0" w:color="auto"/>
            </w:tcBorders>
            <w:noWrap/>
            <w:vAlign w:val="bottom"/>
          </w:tcPr>
          <w:p w:rsidR="00B65F58" w:rsidRPr="00B963C6" w:rsidRDefault="00B65F58" w:rsidP="00B963C6">
            <w:pPr>
              <w:spacing w:after="0" w:line="240" w:lineRule="auto"/>
              <w:jc w:val="right"/>
              <w:rPr>
                <w:rFonts w:ascii="Times New Roman" w:hAnsi="Times New Roman" w:cs="Times New Roman"/>
                <w:color w:val="000000"/>
                <w:sz w:val="20"/>
                <w:szCs w:val="20"/>
              </w:rPr>
            </w:pPr>
            <w:r w:rsidRPr="00B963C6">
              <w:rPr>
                <w:rFonts w:ascii="Times New Roman" w:hAnsi="Times New Roman" w:cs="Times New Roman"/>
                <w:color w:val="000000"/>
                <w:sz w:val="20"/>
                <w:szCs w:val="20"/>
              </w:rPr>
              <w:t>100,0</w:t>
            </w:r>
          </w:p>
        </w:tc>
      </w:tr>
    </w:tbl>
    <w:p w:rsidR="00B65F58" w:rsidRDefault="00B65F58" w:rsidP="00643F1F">
      <w:pPr>
        <w:spacing w:after="0" w:line="240" w:lineRule="auto"/>
        <w:ind w:firstLine="709"/>
        <w:jc w:val="both"/>
        <w:rPr>
          <w:rFonts w:ascii="Times New Roman" w:hAnsi="Times New Roman" w:cs="Times New Roman"/>
          <w:sz w:val="28"/>
          <w:szCs w:val="28"/>
        </w:rPr>
      </w:pPr>
    </w:p>
    <w:p w:rsidR="00B65F58" w:rsidRDefault="00B65F58" w:rsidP="00643F1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Исполнение местного бюджета по разделам: «Национальная безопасность и правоохранительная деятельность», «</w:t>
      </w:r>
      <w:r w:rsidRPr="00B963C6">
        <w:rPr>
          <w:rFonts w:ascii="Times New Roman" w:hAnsi="Times New Roman" w:cs="Times New Roman"/>
          <w:color w:val="000000"/>
          <w:sz w:val="28"/>
          <w:szCs w:val="28"/>
        </w:rPr>
        <w:t>Культура, кинематография</w:t>
      </w:r>
      <w:r>
        <w:rPr>
          <w:rFonts w:ascii="Times New Roman" w:hAnsi="Times New Roman" w:cs="Times New Roman"/>
          <w:color w:val="000000"/>
          <w:sz w:val="28"/>
          <w:szCs w:val="28"/>
        </w:rPr>
        <w:t>»,«</w:t>
      </w:r>
      <w:r w:rsidRPr="00B963C6">
        <w:rPr>
          <w:rFonts w:ascii="Times New Roman" w:hAnsi="Times New Roman" w:cs="Times New Roman"/>
          <w:color w:val="000000"/>
          <w:sz w:val="28"/>
          <w:szCs w:val="28"/>
        </w:rPr>
        <w:t>Физическая культура и спорт</w:t>
      </w:r>
      <w:r>
        <w:rPr>
          <w:rFonts w:ascii="Times New Roman" w:hAnsi="Times New Roman" w:cs="Times New Roman"/>
          <w:color w:val="000000"/>
          <w:sz w:val="28"/>
          <w:szCs w:val="28"/>
        </w:rPr>
        <w:t>»</w:t>
      </w:r>
      <w:r w:rsidRPr="00D07A4B">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B963C6">
        <w:rPr>
          <w:rFonts w:ascii="Times New Roman" w:hAnsi="Times New Roman" w:cs="Times New Roman"/>
          <w:color w:val="000000"/>
          <w:sz w:val="28"/>
          <w:szCs w:val="28"/>
        </w:rPr>
        <w:t>Средства массовой информации</w:t>
      </w:r>
      <w:r>
        <w:rPr>
          <w:rFonts w:ascii="Times New Roman" w:hAnsi="Times New Roman" w:cs="Times New Roman"/>
          <w:color w:val="000000"/>
          <w:sz w:val="28"/>
          <w:szCs w:val="28"/>
        </w:rPr>
        <w:t>»</w:t>
      </w:r>
      <w:r w:rsidRPr="00D07A4B">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B963C6">
        <w:rPr>
          <w:rFonts w:ascii="Times New Roman" w:hAnsi="Times New Roman" w:cs="Times New Roman"/>
          <w:color w:val="000000"/>
          <w:sz w:val="28"/>
          <w:szCs w:val="28"/>
        </w:rPr>
        <w:t>Обслуживание государственного и муниципального долга</w:t>
      </w:r>
      <w:r>
        <w:rPr>
          <w:rFonts w:ascii="Times New Roman" w:hAnsi="Times New Roman" w:cs="Times New Roman"/>
          <w:color w:val="000000"/>
          <w:sz w:val="28"/>
          <w:szCs w:val="28"/>
        </w:rPr>
        <w:t>» составило 100 процентов</w:t>
      </w:r>
      <w:r w:rsidRPr="00B963C6">
        <w:rPr>
          <w:rFonts w:ascii="Times New Roman" w:hAnsi="Times New Roman" w:cs="Times New Roman"/>
          <w:color w:val="000000"/>
          <w:sz w:val="28"/>
          <w:szCs w:val="28"/>
        </w:rPr>
        <w:t>.</w:t>
      </w:r>
      <w:r>
        <w:rPr>
          <w:rFonts w:ascii="Times New Roman" w:hAnsi="Times New Roman" w:cs="Times New Roman"/>
          <w:color w:val="000000"/>
          <w:sz w:val="28"/>
          <w:szCs w:val="28"/>
        </w:rPr>
        <w:t xml:space="preserve"> Наименьший процент исполнения сложился </w:t>
      </w:r>
      <w:r>
        <w:rPr>
          <w:rFonts w:ascii="Times New Roman" w:hAnsi="Times New Roman" w:cs="Times New Roman"/>
          <w:color w:val="000000"/>
          <w:sz w:val="28"/>
          <w:szCs w:val="28"/>
        </w:rPr>
        <w:lastRenderedPageBreak/>
        <w:t>по разделу «Национальная экономика» - 73,2 %, «Социальная политика» - 80,7% и «Жилищно-коммунальное хозяйство» - 81,5 процентов.</w:t>
      </w:r>
    </w:p>
    <w:p w:rsidR="00B65F58" w:rsidRDefault="00B65F58" w:rsidP="00643F1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структуре расходов местного бюджета, как и в предыдущие годы, основную долю занимают расходы на финансирование сферы Образования -  59,9 процентов. </w:t>
      </w:r>
    </w:p>
    <w:p w:rsidR="00B65F58" w:rsidRDefault="00B65F58" w:rsidP="00643F1F">
      <w:pPr>
        <w:spacing w:after="0" w:line="240" w:lineRule="auto"/>
        <w:ind w:firstLine="709"/>
        <w:jc w:val="both"/>
        <w:rPr>
          <w:rFonts w:ascii="Times New Roman" w:hAnsi="Times New Roman" w:cs="Times New Roman"/>
          <w:color w:val="000000"/>
          <w:sz w:val="28"/>
          <w:szCs w:val="28"/>
        </w:rPr>
      </w:pPr>
    </w:p>
    <w:p w:rsidR="00B65F58" w:rsidRDefault="00B65F58" w:rsidP="00770C36">
      <w:pPr>
        <w:spacing w:after="0" w:line="240" w:lineRule="auto"/>
        <w:ind w:firstLine="709"/>
        <w:jc w:val="center"/>
        <w:rPr>
          <w:rFonts w:ascii="Times New Roman" w:hAnsi="Times New Roman" w:cs="Times New Roman"/>
          <w:color w:val="000000"/>
          <w:sz w:val="28"/>
          <w:szCs w:val="28"/>
        </w:rPr>
      </w:pPr>
      <w:r w:rsidRPr="008B081C">
        <w:rPr>
          <w:rFonts w:ascii="Times New Roman" w:hAnsi="Times New Roman" w:cs="Times New Roman"/>
          <w:color w:val="000000"/>
          <w:sz w:val="28"/>
          <w:szCs w:val="28"/>
        </w:rPr>
        <w:t>Исполнение средств резервного фонда Администрации городского округа Красноуфимск</w:t>
      </w:r>
    </w:p>
    <w:p w:rsidR="00B65F58" w:rsidRPr="008B081C" w:rsidRDefault="00B65F58" w:rsidP="00770C36">
      <w:pPr>
        <w:spacing w:after="0" w:line="240" w:lineRule="auto"/>
        <w:ind w:firstLine="709"/>
        <w:jc w:val="center"/>
        <w:rPr>
          <w:rFonts w:ascii="Times New Roman" w:hAnsi="Times New Roman" w:cs="Times New Roman"/>
          <w:color w:val="000000"/>
          <w:sz w:val="28"/>
          <w:szCs w:val="28"/>
        </w:rPr>
      </w:pPr>
    </w:p>
    <w:p w:rsidR="00B65F58" w:rsidRDefault="00B65F58" w:rsidP="007A54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7 статьи 81 Бюджетного кодекса Российской Федерации в приложении к годовому отчету представлен отчет об использовании бюджетных ассигнований резервного фонда Администрации городского округа Красноуфимск (далее – резервный фонд).</w:t>
      </w:r>
    </w:p>
    <w:p w:rsidR="00B65F58" w:rsidRDefault="00B65F58" w:rsidP="007A54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Общая сумма средств, выделенных из резервного фонда на основании соответствующих распоряжений Администрации городского округа Красноуфимск, составила 4 761,4 тыс. руб. или 99,5 % от утвержденных решением о бюджете  бюджетных ассигнований  - 4 784,5 тыс. рублей. Выделенные средства, согласно Сведениям о расходовании средств резервного фонда Администрации городского округа Красноуфимск, использованы в полном объеме.</w:t>
      </w:r>
    </w:p>
    <w:p w:rsidR="00B65F58" w:rsidRDefault="00B65F58" w:rsidP="007A54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резервного фонда направлены на финансирование непредвиденных расходов, не предусмотренных в бюджете на 2017 год в соответствии с постановлением Администрации городского округа Красноуфимск от 09.06.2012 №582 «Об утверждении порядка расходования средств резервного фонда Администрации городского округа Красноуфимск».</w:t>
      </w:r>
    </w:p>
    <w:p w:rsidR="00B65F58" w:rsidRDefault="00B65F58" w:rsidP="00643F1F">
      <w:pPr>
        <w:spacing w:after="0" w:line="240" w:lineRule="auto"/>
        <w:ind w:firstLine="709"/>
        <w:jc w:val="both"/>
        <w:rPr>
          <w:rFonts w:ascii="Times New Roman" w:hAnsi="Times New Roman" w:cs="Times New Roman"/>
          <w:sz w:val="28"/>
          <w:szCs w:val="28"/>
        </w:rPr>
      </w:pPr>
    </w:p>
    <w:p w:rsidR="00B65F58" w:rsidRDefault="00B65F58" w:rsidP="00643F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направлениями бюджетной политики городского округа Красноуфимск на 2017 год и плановый период 2018 и 2019 годов, утвержденной постановлением Администрации городского округа Красноуфимск от 10.11.2016 № 1000 установлено: «Эффективное управление расходами будет обеспечиваться посредством реализации муниципальных программ городского округа Красноуфимск, направленных на развитие социальной сферы, коммунальной и транспортной инфраструктуры, обеспечение жильем молодых семей и другие направления». </w:t>
      </w:r>
    </w:p>
    <w:p w:rsidR="00B65F58" w:rsidRDefault="00B65F58" w:rsidP="008B08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2017 году осуществлялась реализация 10 муниципальных программ. </w:t>
      </w:r>
    </w:p>
    <w:p w:rsidR="00B65F58" w:rsidRDefault="00B65F58" w:rsidP="00EF5D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реализацию муниципальных программ в 2017 году направлено 1 246 670,4 тыс. руб. или 99,2 % от общего объема уточненных бюджетных назначений. Фактически объем финансирования мероприятий муниципальных программ составил 1 173 217,8 тыс. руб. или 99,2% уточненных назначений.</w:t>
      </w:r>
    </w:p>
    <w:p w:rsidR="00B65F58" w:rsidRPr="00CE4FA0" w:rsidRDefault="00B65F58" w:rsidP="00EF5D9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По 9 муниципальным программам исполнение составило на уровне  от 99 до 100 %.  Самый низкий уровень исполнения сложился по программе </w:t>
      </w:r>
      <w:r w:rsidRPr="00CE4FA0">
        <w:rPr>
          <w:rFonts w:ascii="Times New Roman" w:hAnsi="Times New Roman" w:cs="Times New Roman"/>
          <w:color w:val="000000"/>
          <w:sz w:val="28"/>
          <w:szCs w:val="28"/>
        </w:rPr>
        <w:lastRenderedPageBreak/>
        <w:t>«Развитие и модернизация жилищно-коммунального и дорожного хозяйства городского округа Красноуфимск в 2014-2020 годах»</w:t>
      </w:r>
      <w:r>
        <w:rPr>
          <w:rFonts w:ascii="Times New Roman" w:hAnsi="Times New Roman" w:cs="Times New Roman"/>
          <w:color w:val="000000"/>
          <w:sz w:val="28"/>
          <w:szCs w:val="28"/>
        </w:rPr>
        <w:t xml:space="preserve"> - 79,4 процентов.</w:t>
      </w:r>
    </w:p>
    <w:p w:rsidR="00B65F58" w:rsidRDefault="00B65F58" w:rsidP="00643F1F">
      <w:pPr>
        <w:spacing w:after="0" w:line="240" w:lineRule="auto"/>
        <w:ind w:firstLine="709"/>
        <w:jc w:val="both"/>
        <w:rPr>
          <w:rFonts w:ascii="Times New Roman" w:hAnsi="Times New Roman" w:cs="Times New Roman"/>
          <w:sz w:val="28"/>
          <w:szCs w:val="28"/>
        </w:rPr>
      </w:pPr>
    </w:p>
    <w:p w:rsidR="00B65F58" w:rsidRDefault="00B65F58" w:rsidP="00770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Исполнение в отчетном периоде плановых назначений бюджета по расходам в разрезе муниципальных программ представлено в таблице.</w:t>
      </w:r>
    </w:p>
    <w:p w:rsidR="00B65F58" w:rsidRDefault="00B65F58" w:rsidP="00770C3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Исполнение муниципальных программ городского округа Красноуфимск за 2017 год</w:t>
      </w:r>
    </w:p>
    <w:p w:rsidR="00B65F58" w:rsidRDefault="00B65F58" w:rsidP="002628FC">
      <w:pPr>
        <w:spacing w:after="0" w:line="240" w:lineRule="auto"/>
        <w:ind w:firstLine="709"/>
        <w:jc w:val="right"/>
        <w:rPr>
          <w:rFonts w:ascii="Times New Roman" w:hAnsi="Times New Roman" w:cs="Times New Roman"/>
          <w:sz w:val="28"/>
          <w:szCs w:val="28"/>
        </w:rPr>
      </w:pPr>
      <w:r w:rsidRPr="00CE5700">
        <w:rPr>
          <w:rFonts w:ascii="Times New Roman" w:hAnsi="Times New Roman" w:cs="Times New Roman"/>
          <w:sz w:val="28"/>
          <w:szCs w:val="28"/>
        </w:rPr>
        <w:t>Таблица № 6</w:t>
      </w:r>
    </w:p>
    <w:tbl>
      <w:tblPr>
        <w:tblW w:w="9465" w:type="dxa"/>
        <w:tblInd w:w="2" w:type="dxa"/>
        <w:tblLayout w:type="fixed"/>
        <w:tblLook w:val="0000"/>
      </w:tblPr>
      <w:tblGrid>
        <w:gridCol w:w="500"/>
        <w:gridCol w:w="3795"/>
        <w:gridCol w:w="1198"/>
        <w:gridCol w:w="1222"/>
        <w:gridCol w:w="1430"/>
        <w:gridCol w:w="1320"/>
      </w:tblGrid>
      <w:tr w:rsidR="00B65F58" w:rsidRPr="002628FC" w:rsidTr="006F09EC">
        <w:trPr>
          <w:cantSplit/>
          <w:trHeight w:val="1360"/>
        </w:trPr>
        <w:tc>
          <w:tcPr>
            <w:tcW w:w="500" w:type="dxa"/>
            <w:tcBorders>
              <w:top w:val="single" w:sz="4" w:space="0" w:color="auto"/>
              <w:left w:val="single" w:sz="4" w:space="0" w:color="auto"/>
              <w:bottom w:val="single" w:sz="4" w:space="0" w:color="auto"/>
              <w:right w:val="single" w:sz="4" w:space="0" w:color="auto"/>
            </w:tcBorders>
            <w:noWrap/>
            <w:vAlign w:val="bottom"/>
          </w:tcPr>
          <w:p w:rsidR="00B65F58" w:rsidRPr="002628FC" w:rsidRDefault="00B65F58" w:rsidP="002628FC">
            <w:pPr>
              <w:spacing w:after="0" w:line="240" w:lineRule="auto"/>
              <w:jc w:val="center"/>
              <w:rPr>
                <w:rFonts w:ascii="Times New Roman" w:hAnsi="Times New Roman" w:cs="Times New Roman"/>
                <w:color w:val="000000"/>
                <w:sz w:val="20"/>
                <w:szCs w:val="20"/>
              </w:rPr>
            </w:pPr>
            <w:r w:rsidRPr="002628FC">
              <w:rPr>
                <w:rFonts w:ascii="Times New Roman" w:hAnsi="Times New Roman" w:cs="Times New Roman"/>
                <w:color w:val="000000"/>
                <w:sz w:val="20"/>
                <w:szCs w:val="20"/>
              </w:rPr>
              <w:t>№</w:t>
            </w:r>
          </w:p>
        </w:tc>
        <w:tc>
          <w:tcPr>
            <w:tcW w:w="3795" w:type="dxa"/>
            <w:tcBorders>
              <w:top w:val="single" w:sz="4" w:space="0" w:color="auto"/>
              <w:left w:val="nil"/>
              <w:bottom w:val="single" w:sz="4" w:space="0" w:color="auto"/>
              <w:right w:val="single" w:sz="4" w:space="0" w:color="auto"/>
            </w:tcBorders>
            <w:noWrap/>
            <w:vAlign w:val="bottom"/>
          </w:tcPr>
          <w:p w:rsidR="00B65F58" w:rsidRPr="002628FC" w:rsidRDefault="00B65F58" w:rsidP="002628FC">
            <w:pPr>
              <w:spacing w:after="0" w:line="240" w:lineRule="auto"/>
              <w:jc w:val="center"/>
              <w:rPr>
                <w:rFonts w:ascii="Times New Roman" w:hAnsi="Times New Roman" w:cs="Times New Roman"/>
                <w:color w:val="000000"/>
                <w:sz w:val="20"/>
                <w:szCs w:val="20"/>
              </w:rPr>
            </w:pPr>
            <w:r w:rsidRPr="002628FC">
              <w:rPr>
                <w:rFonts w:ascii="Times New Roman" w:hAnsi="Times New Roman" w:cs="Times New Roman"/>
                <w:color w:val="000000"/>
                <w:sz w:val="20"/>
                <w:szCs w:val="20"/>
              </w:rPr>
              <w:t>Наименование показателя</w:t>
            </w:r>
          </w:p>
        </w:tc>
        <w:tc>
          <w:tcPr>
            <w:tcW w:w="1198" w:type="dxa"/>
            <w:tcBorders>
              <w:top w:val="single" w:sz="4" w:space="0" w:color="auto"/>
              <w:left w:val="nil"/>
              <w:bottom w:val="single" w:sz="4" w:space="0" w:color="auto"/>
              <w:right w:val="single" w:sz="4" w:space="0" w:color="auto"/>
            </w:tcBorders>
            <w:vAlign w:val="bottom"/>
          </w:tcPr>
          <w:p w:rsidR="00B65F58" w:rsidRPr="002628FC" w:rsidRDefault="00D61B1B" w:rsidP="002628F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Утверждено расходов</w:t>
            </w:r>
            <w:r w:rsidR="00B65F58" w:rsidRPr="002628FC">
              <w:rPr>
                <w:rFonts w:ascii="Times New Roman" w:hAnsi="Times New Roman" w:cs="Times New Roman"/>
                <w:color w:val="000000"/>
                <w:sz w:val="20"/>
                <w:szCs w:val="20"/>
              </w:rPr>
              <w:t xml:space="preserve"> на 2017 год</w:t>
            </w:r>
            <w:r>
              <w:rPr>
                <w:rFonts w:ascii="Times New Roman" w:hAnsi="Times New Roman" w:cs="Times New Roman"/>
                <w:color w:val="000000"/>
                <w:sz w:val="20"/>
                <w:szCs w:val="20"/>
              </w:rPr>
              <w:t xml:space="preserve"> (с изменениями)</w:t>
            </w:r>
          </w:p>
        </w:tc>
        <w:tc>
          <w:tcPr>
            <w:tcW w:w="1222" w:type="dxa"/>
            <w:tcBorders>
              <w:top w:val="single" w:sz="4" w:space="0" w:color="auto"/>
              <w:left w:val="nil"/>
              <w:bottom w:val="single" w:sz="4" w:space="0" w:color="auto"/>
              <w:right w:val="single" w:sz="4" w:space="0" w:color="auto"/>
            </w:tcBorders>
            <w:noWrap/>
            <w:vAlign w:val="bottom"/>
          </w:tcPr>
          <w:p w:rsidR="00B65F58" w:rsidRPr="002628FC" w:rsidRDefault="00B65F58" w:rsidP="002628FC">
            <w:pPr>
              <w:spacing w:after="0" w:line="240" w:lineRule="auto"/>
              <w:jc w:val="center"/>
              <w:rPr>
                <w:rFonts w:ascii="Times New Roman" w:hAnsi="Times New Roman" w:cs="Times New Roman"/>
                <w:color w:val="000000"/>
                <w:sz w:val="20"/>
                <w:szCs w:val="20"/>
              </w:rPr>
            </w:pPr>
            <w:r w:rsidRPr="002628FC">
              <w:rPr>
                <w:rFonts w:ascii="Times New Roman" w:hAnsi="Times New Roman" w:cs="Times New Roman"/>
                <w:color w:val="000000"/>
                <w:sz w:val="20"/>
                <w:szCs w:val="20"/>
              </w:rPr>
              <w:t>Исполнено</w:t>
            </w:r>
            <w:r w:rsidR="00D61B1B">
              <w:rPr>
                <w:rFonts w:ascii="Times New Roman" w:hAnsi="Times New Roman" w:cs="Times New Roman"/>
                <w:color w:val="000000"/>
                <w:sz w:val="20"/>
                <w:szCs w:val="20"/>
              </w:rPr>
              <w:t xml:space="preserve"> расходов</w:t>
            </w:r>
          </w:p>
        </w:tc>
        <w:tc>
          <w:tcPr>
            <w:tcW w:w="1430" w:type="dxa"/>
            <w:tcBorders>
              <w:top w:val="single" w:sz="4" w:space="0" w:color="auto"/>
              <w:left w:val="nil"/>
              <w:bottom w:val="single" w:sz="4" w:space="0" w:color="auto"/>
              <w:right w:val="single" w:sz="4" w:space="0" w:color="auto"/>
            </w:tcBorders>
            <w:vAlign w:val="bottom"/>
          </w:tcPr>
          <w:p w:rsidR="00B65F58" w:rsidRPr="002628FC" w:rsidRDefault="00B65F58" w:rsidP="00D61B1B">
            <w:pPr>
              <w:spacing w:after="0" w:line="240" w:lineRule="auto"/>
              <w:jc w:val="center"/>
              <w:rPr>
                <w:rFonts w:ascii="Times New Roman" w:hAnsi="Times New Roman" w:cs="Times New Roman"/>
                <w:color w:val="000000"/>
                <w:sz w:val="20"/>
                <w:szCs w:val="20"/>
              </w:rPr>
            </w:pPr>
            <w:r w:rsidRPr="002628FC">
              <w:rPr>
                <w:rFonts w:ascii="Times New Roman" w:hAnsi="Times New Roman" w:cs="Times New Roman"/>
                <w:color w:val="000000"/>
                <w:sz w:val="20"/>
                <w:szCs w:val="20"/>
              </w:rPr>
              <w:t xml:space="preserve">% исполнения </w:t>
            </w:r>
            <w:r w:rsidR="00D61B1B">
              <w:rPr>
                <w:rFonts w:ascii="Times New Roman" w:hAnsi="Times New Roman" w:cs="Times New Roman"/>
                <w:color w:val="000000"/>
                <w:sz w:val="20"/>
                <w:szCs w:val="20"/>
              </w:rPr>
              <w:t>к утвержденным расходам</w:t>
            </w:r>
          </w:p>
        </w:tc>
        <w:tc>
          <w:tcPr>
            <w:tcW w:w="1320" w:type="dxa"/>
            <w:tcBorders>
              <w:top w:val="single" w:sz="4" w:space="0" w:color="auto"/>
              <w:left w:val="nil"/>
              <w:bottom w:val="single" w:sz="4" w:space="0" w:color="auto"/>
              <w:right w:val="single" w:sz="4" w:space="0" w:color="auto"/>
            </w:tcBorders>
            <w:vAlign w:val="bottom"/>
          </w:tcPr>
          <w:p w:rsidR="00B65F58" w:rsidRPr="002628FC" w:rsidRDefault="00B65F58" w:rsidP="002628FC">
            <w:pPr>
              <w:spacing w:after="0" w:line="240" w:lineRule="auto"/>
              <w:jc w:val="center"/>
              <w:rPr>
                <w:rFonts w:ascii="Times New Roman" w:hAnsi="Times New Roman" w:cs="Times New Roman"/>
                <w:color w:val="000000"/>
                <w:sz w:val="20"/>
                <w:szCs w:val="20"/>
              </w:rPr>
            </w:pPr>
            <w:r w:rsidRPr="002628FC">
              <w:rPr>
                <w:rFonts w:ascii="Times New Roman" w:hAnsi="Times New Roman" w:cs="Times New Roman"/>
                <w:color w:val="000000"/>
                <w:sz w:val="20"/>
                <w:szCs w:val="20"/>
              </w:rPr>
              <w:t xml:space="preserve">Доля в общем объеме исполнения, % </w:t>
            </w:r>
          </w:p>
        </w:tc>
      </w:tr>
      <w:tr w:rsidR="00B65F58" w:rsidRPr="002628FC" w:rsidTr="006F09EC">
        <w:trPr>
          <w:trHeight w:val="671"/>
        </w:trPr>
        <w:tc>
          <w:tcPr>
            <w:tcW w:w="500" w:type="dxa"/>
            <w:tcBorders>
              <w:top w:val="nil"/>
              <w:left w:val="single" w:sz="4" w:space="0" w:color="auto"/>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1</w:t>
            </w:r>
          </w:p>
        </w:tc>
        <w:tc>
          <w:tcPr>
            <w:tcW w:w="3795" w:type="dxa"/>
            <w:tcBorders>
              <w:top w:val="nil"/>
              <w:left w:val="nil"/>
              <w:bottom w:val="single" w:sz="4" w:space="0" w:color="auto"/>
              <w:right w:val="single" w:sz="4" w:space="0" w:color="auto"/>
            </w:tcBorders>
            <w:vAlign w:val="bottom"/>
          </w:tcPr>
          <w:p w:rsidR="00B65F58" w:rsidRPr="002628FC" w:rsidRDefault="00B65F58" w:rsidP="002628F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Pr="002628FC">
              <w:rPr>
                <w:rFonts w:ascii="Times New Roman" w:hAnsi="Times New Roman" w:cs="Times New Roman"/>
                <w:color w:val="000000"/>
                <w:sz w:val="20"/>
                <w:szCs w:val="20"/>
              </w:rPr>
              <w:t>Развитие и обеспечение эффективности деятельности администрации городского округа Красноуфимск в 2014-2020 годах</w:t>
            </w:r>
            <w:r>
              <w:rPr>
                <w:rFonts w:ascii="Times New Roman" w:hAnsi="Times New Roman" w:cs="Times New Roman"/>
                <w:color w:val="000000"/>
                <w:sz w:val="20"/>
                <w:szCs w:val="20"/>
              </w:rPr>
              <w:t>»</w:t>
            </w:r>
          </w:p>
        </w:tc>
        <w:tc>
          <w:tcPr>
            <w:tcW w:w="1198"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65 847,2</w:t>
            </w:r>
          </w:p>
        </w:tc>
        <w:tc>
          <w:tcPr>
            <w:tcW w:w="1222"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64 005,6</w:t>
            </w:r>
          </w:p>
        </w:tc>
        <w:tc>
          <w:tcPr>
            <w:tcW w:w="1430"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97,2</w:t>
            </w:r>
          </w:p>
        </w:tc>
        <w:tc>
          <w:tcPr>
            <w:tcW w:w="1320"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5,4</w:t>
            </w:r>
          </w:p>
        </w:tc>
      </w:tr>
      <w:tr w:rsidR="00B65F58" w:rsidRPr="002628FC" w:rsidTr="006F09EC">
        <w:trPr>
          <w:trHeight w:val="857"/>
        </w:trPr>
        <w:tc>
          <w:tcPr>
            <w:tcW w:w="500" w:type="dxa"/>
            <w:tcBorders>
              <w:top w:val="nil"/>
              <w:left w:val="single" w:sz="4" w:space="0" w:color="auto"/>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2</w:t>
            </w:r>
          </w:p>
        </w:tc>
        <w:tc>
          <w:tcPr>
            <w:tcW w:w="3795" w:type="dxa"/>
            <w:tcBorders>
              <w:top w:val="nil"/>
              <w:left w:val="nil"/>
              <w:bottom w:val="single" w:sz="4" w:space="0" w:color="auto"/>
              <w:right w:val="single" w:sz="4" w:space="0" w:color="auto"/>
            </w:tcBorders>
            <w:vAlign w:val="bottom"/>
          </w:tcPr>
          <w:p w:rsidR="00B65F58" w:rsidRPr="002628FC" w:rsidRDefault="00B65F58" w:rsidP="002628F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Pr="002628FC">
              <w:rPr>
                <w:rFonts w:ascii="Times New Roman" w:hAnsi="Times New Roman" w:cs="Times New Roman"/>
                <w:color w:val="000000"/>
                <w:sz w:val="20"/>
                <w:szCs w:val="20"/>
              </w:rPr>
              <w:t>Развитие и модернизация жилищно-коммунального и дорожного хозяйства городского округа Красноуфимск в 2014-2020 годах</w:t>
            </w:r>
            <w:r>
              <w:rPr>
                <w:rFonts w:ascii="Times New Roman" w:hAnsi="Times New Roman" w:cs="Times New Roman"/>
                <w:color w:val="000000"/>
                <w:sz w:val="20"/>
                <w:szCs w:val="20"/>
              </w:rPr>
              <w:t>»</w:t>
            </w:r>
          </w:p>
        </w:tc>
        <w:tc>
          <w:tcPr>
            <w:tcW w:w="1198"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325 152,0</w:t>
            </w:r>
          </w:p>
        </w:tc>
        <w:tc>
          <w:tcPr>
            <w:tcW w:w="1222"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258 188,0</w:t>
            </w:r>
          </w:p>
        </w:tc>
        <w:tc>
          <w:tcPr>
            <w:tcW w:w="1430"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79,4</w:t>
            </w:r>
          </w:p>
        </w:tc>
        <w:tc>
          <w:tcPr>
            <w:tcW w:w="1320"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21,8</w:t>
            </w:r>
          </w:p>
        </w:tc>
      </w:tr>
      <w:tr w:rsidR="00B65F58" w:rsidRPr="002628FC" w:rsidTr="006F09EC">
        <w:trPr>
          <w:trHeight w:val="652"/>
        </w:trPr>
        <w:tc>
          <w:tcPr>
            <w:tcW w:w="500" w:type="dxa"/>
            <w:tcBorders>
              <w:top w:val="nil"/>
              <w:left w:val="single" w:sz="4" w:space="0" w:color="auto"/>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3</w:t>
            </w:r>
          </w:p>
        </w:tc>
        <w:tc>
          <w:tcPr>
            <w:tcW w:w="3795" w:type="dxa"/>
            <w:tcBorders>
              <w:top w:val="nil"/>
              <w:left w:val="nil"/>
              <w:bottom w:val="single" w:sz="4" w:space="0" w:color="auto"/>
              <w:right w:val="single" w:sz="4" w:space="0" w:color="auto"/>
            </w:tcBorders>
            <w:vAlign w:val="bottom"/>
          </w:tcPr>
          <w:p w:rsidR="00B65F58" w:rsidRPr="002628FC" w:rsidRDefault="00B65F58" w:rsidP="002628F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Pr="002628FC">
              <w:rPr>
                <w:rFonts w:ascii="Times New Roman" w:hAnsi="Times New Roman" w:cs="Times New Roman"/>
                <w:color w:val="000000"/>
                <w:sz w:val="20"/>
                <w:szCs w:val="20"/>
              </w:rPr>
              <w:t>Управление муниципальными финансами городского округа Красноуфимск в 2014-2020 годах</w:t>
            </w:r>
            <w:r>
              <w:rPr>
                <w:rFonts w:ascii="Times New Roman" w:hAnsi="Times New Roman" w:cs="Times New Roman"/>
                <w:color w:val="000000"/>
                <w:sz w:val="20"/>
                <w:szCs w:val="20"/>
              </w:rPr>
              <w:t>»</w:t>
            </w:r>
          </w:p>
        </w:tc>
        <w:tc>
          <w:tcPr>
            <w:tcW w:w="1198"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9 569,1</w:t>
            </w:r>
          </w:p>
        </w:tc>
        <w:tc>
          <w:tcPr>
            <w:tcW w:w="1222"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9 566,3</w:t>
            </w:r>
          </w:p>
        </w:tc>
        <w:tc>
          <w:tcPr>
            <w:tcW w:w="1430"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100,0</w:t>
            </w:r>
          </w:p>
        </w:tc>
        <w:tc>
          <w:tcPr>
            <w:tcW w:w="1320"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0,8</w:t>
            </w:r>
          </w:p>
        </w:tc>
      </w:tr>
      <w:tr w:rsidR="00B65F58" w:rsidRPr="002628FC" w:rsidTr="006F09EC">
        <w:trPr>
          <w:trHeight w:val="673"/>
        </w:trPr>
        <w:tc>
          <w:tcPr>
            <w:tcW w:w="500" w:type="dxa"/>
            <w:tcBorders>
              <w:top w:val="nil"/>
              <w:left w:val="single" w:sz="4" w:space="0" w:color="auto"/>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4</w:t>
            </w:r>
          </w:p>
        </w:tc>
        <w:tc>
          <w:tcPr>
            <w:tcW w:w="3795" w:type="dxa"/>
            <w:tcBorders>
              <w:top w:val="nil"/>
              <w:left w:val="nil"/>
              <w:bottom w:val="single" w:sz="4" w:space="0" w:color="auto"/>
              <w:right w:val="single" w:sz="4" w:space="0" w:color="auto"/>
            </w:tcBorders>
            <w:vAlign w:val="bottom"/>
          </w:tcPr>
          <w:p w:rsidR="00B65F58" w:rsidRPr="002628FC" w:rsidRDefault="00B65F58" w:rsidP="002628F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Pr="002628FC">
              <w:rPr>
                <w:rFonts w:ascii="Times New Roman" w:hAnsi="Times New Roman" w:cs="Times New Roman"/>
                <w:color w:val="000000"/>
                <w:sz w:val="20"/>
                <w:szCs w:val="20"/>
              </w:rPr>
              <w:t>Управление муниципальной собственностью городского округа Красноуфимск в 2014-2020 годах</w:t>
            </w:r>
            <w:r>
              <w:rPr>
                <w:rFonts w:ascii="Times New Roman" w:hAnsi="Times New Roman" w:cs="Times New Roman"/>
                <w:color w:val="000000"/>
                <w:sz w:val="20"/>
                <w:szCs w:val="20"/>
              </w:rPr>
              <w:t>»</w:t>
            </w:r>
          </w:p>
        </w:tc>
        <w:tc>
          <w:tcPr>
            <w:tcW w:w="1198"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19 800,1</w:t>
            </w:r>
          </w:p>
        </w:tc>
        <w:tc>
          <w:tcPr>
            <w:tcW w:w="1222"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18 847,1</w:t>
            </w:r>
          </w:p>
        </w:tc>
        <w:tc>
          <w:tcPr>
            <w:tcW w:w="1430"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95,2</w:t>
            </w:r>
          </w:p>
        </w:tc>
        <w:tc>
          <w:tcPr>
            <w:tcW w:w="1320"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1,6</w:t>
            </w:r>
          </w:p>
        </w:tc>
      </w:tr>
      <w:tr w:rsidR="00B65F58" w:rsidRPr="002628FC" w:rsidTr="006F09EC">
        <w:trPr>
          <w:trHeight w:val="596"/>
        </w:trPr>
        <w:tc>
          <w:tcPr>
            <w:tcW w:w="500" w:type="dxa"/>
            <w:tcBorders>
              <w:top w:val="nil"/>
              <w:left w:val="single" w:sz="4" w:space="0" w:color="auto"/>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5</w:t>
            </w:r>
          </w:p>
        </w:tc>
        <w:tc>
          <w:tcPr>
            <w:tcW w:w="3795" w:type="dxa"/>
            <w:tcBorders>
              <w:top w:val="nil"/>
              <w:left w:val="nil"/>
              <w:bottom w:val="single" w:sz="4" w:space="0" w:color="auto"/>
              <w:right w:val="single" w:sz="4" w:space="0" w:color="auto"/>
            </w:tcBorders>
            <w:vAlign w:val="bottom"/>
          </w:tcPr>
          <w:p w:rsidR="00B65F58" w:rsidRPr="002628FC" w:rsidRDefault="00B65F58" w:rsidP="002628F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Pr="002628FC">
              <w:rPr>
                <w:rFonts w:ascii="Times New Roman" w:hAnsi="Times New Roman" w:cs="Times New Roman"/>
                <w:color w:val="000000"/>
                <w:sz w:val="20"/>
                <w:szCs w:val="20"/>
              </w:rPr>
              <w:t>Развитие системы образования в городском округе Красноуфимск в 2014-2020 годах</w:t>
            </w:r>
            <w:r>
              <w:rPr>
                <w:rFonts w:ascii="Times New Roman" w:hAnsi="Times New Roman" w:cs="Times New Roman"/>
                <w:color w:val="000000"/>
                <w:sz w:val="20"/>
                <w:szCs w:val="20"/>
              </w:rPr>
              <w:t>»</w:t>
            </w:r>
          </w:p>
        </w:tc>
        <w:tc>
          <w:tcPr>
            <w:tcW w:w="1198"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670 614,9</w:t>
            </w:r>
          </w:p>
        </w:tc>
        <w:tc>
          <w:tcPr>
            <w:tcW w:w="1222"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666 995,6</w:t>
            </w:r>
          </w:p>
        </w:tc>
        <w:tc>
          <w:tcPr>
            <w:tcW w:w="1430"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99,5</w:t>
            </w:r>
          </w:p>
        </w:tc>
        <w:tc>
          <w:tcPr>
            <w:tcW w:w="1320"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56,4</w:t>
            </w:r>
          </w:p>
        </w:tc>
      </w:tr>
      <w:tr w:rsidR="00B65F58" w:rsidRPr="002628FC" w:rsidTr="006F09EC">
        <w:trPr>
          <w:trHeight w:val="780"/>
        </w:trPr>
        <w:tc>
          <w:tcPr>
            <w:tcW w:w="500" w:type="dxa"/>
            <w:tcBorders>
              <w:top w:val="nil"/>
              <w:left w:val="single" w:sz="4" w:space="0" w:color="auto"/>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6</w:t>
            </w:r>
          </w:p>
        </w:tc>
        <w:tc>
          <w:tcPr>
            <w:tcW w:w="3795" w:type="dxa"/>
            <w:tcBorders>
              <w:top w:val="nil"/>
              <w:left w:val="nil"/>
              <w:bottom w:val="single" w:sz="4" w:space="0" w:color="auto"/>
              <w:right w:val="single" w:sz="4" w:space="0" w:color="auto"/>
            </w:tcBorders>
            <w:vAlign w:val="bottom"/>
          </w:tcPr>
          <w:p w:rsidR="00B65F58" w:rsidRPr="002628FC" w:rsidRDefault="00B65F58" w:rsidP="002628F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Pr="002628FC">
              <w:rPr>
                <w:rFonts w:ascii="Times New Roman" w:hAnsi="Times New Roman" w:cs="Times New Roman"/>
                <w:color w:val="000000"/>
                <w:sz w:val="20"/>
                <w:szCs w:val="20"/>
              </w:rPr>
              <w:t>Развитие молодежной политики в городском округе Красноуфимск в 2014-2020 годах</w:t>
            </w:r>
            <w:r>
              <w:rPr>
                <w:rFonts w:ascii="Times New Roman" w:hAnsi="Times New Roman" w:cs="Times New Roman"/>
                <w:color w:val="000000"/>
                <w:sz w:val="20"/>
                <w:szCs w:val="20"/>
              </w:rPr>
              <w:t>»</w:t>
            </w:r>
          </w:p>
        </w:tc>
        <w:tc>
          <w:tcPr>
            <w:tcW w:w="1198"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10 115,4</w:t>
            </w:r>
          </w:p>
        </w:tc>
        <w:tc>
          <w:tcPr>
            <w:tcW w:w="1222"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10 115,4</w:t>
            </w:r>
          </w:p>
        </w:tc>
        <w:tc>
          <w:tcPr>
            <w:tcW w:w="1430"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100,0</w:t>
            </w:r>
          </w:p>
        </w:tc>
        <w:tc>
          <w:tcPr>
            <w:tcW w:w="1320"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0,9</w:t>
            </w:r>
          </w:p>
        </w:tc>
      </w:tr>
      <w:tr w:rsidR="00B65F58" w:rsidRPr="002628FC" w:rsidTr="006F09EC">
        <w:trPr>
          <w:trHeight w:val="525"/>
        </w:trPr>
        <w:tc>
          <w:tcPr>
            <w:tcW w:w="500" w:type="dxa"/>
            <w:tcBorders>
              <w:top w:val="nil"/>
              <w:left w:val="single" w:sz="4" w:space="0" w:color="auto"/>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7</w:t>
            </w:r>
          </w:p>
        </w:tc>
        <w:tc>
          <w:tcPr>
            <w:tcW w:w="3795" w:type="dxa"/>
            <w:tcBorders>
              <w:top w:val="nil"/>
              <w:left w:val="nil"/>
              <w:bottom w:val="single" w:sz="4" w:space="0" w:color="auto"/>
              <w:right w:val="single" w:sz="4" w:space="0" w:color="auto"/>
            </w:tcBorders>
            <w:vAlign w:val="bottom"/>
          </w:tcPr>
          <w:p w:rsidR="00B65F58" w:rsidRPr="002628FC" w:rsidRDefault="00B65F58" w:rsidP="002628F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Pr="002628FC">
              <w:rPr>
                <w:rFonts w:ascii="Times New Roman" w:hAnsi="Times New Roman" w:cs="Times New Roman"/>
                <w:color w:val="000000"/>
                <w:sz w:val="20"/>
                <w:szCs w:val="20"/>
              </w:rPr>
              <w:t>Развитие культуры городского округа Красноуфимск в 2014-2020 годах</w:t>
            </w:r>
            <w:r>
              <w:rPr>
                <w:rFonts w:ascii="Times New Roman" w:hAnsi="Times New Roman" w:cs="Times New Roman"/>
                <w:color w:val="000000"/>
                <w:sz w:val="20"/>
                <w:szCs w:val="20"/>
              </w:rPr>
              <w:t>»</w:t>
            </w:r>
          </w:p>
        </w:tc>
        <w:tc>
          <w:tcPr>
            <w:tcW w:w="1198"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110 351,4</w:t>
            </w:r>
          </w:p>
        </w:tc>
        <w:tc>
          <w:tcPr>
            <w:tcW w:w="1222"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110 288,7</w:t>
            </w:r>
          </w:p>
        </w:tc>
        <w:tc>
          <w:tcPr>
            <w:tcW w:w="1430"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99,9</w:t>
            </w:r>
          </w:p>
        </w:tc>
        <w:tc>
          <w:tcPr>
            <w:tcW w:w="1320"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9,3</w:t>
            </w:r>
          </w:p>
        </w:tc>
      </w:tr>
      <w:tr w:rsidR="00B65F58" w:rsidRPr="002628FC" w:rsidTr="006F09EC">
        <w:trPr>
          <w:trHeight w:val="719"/>
        </w:trPr>
        <w:tc>
          <w:tcPr>
            <w:tcW w:w="500" w:type="dxa"/>
            <w:tcBorders>
              <w:top w:val="nil"/>
              <w:left w:val="single" w:sz="4" w:space="0" w:color="auto"/>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8</w:t>
            </w:r>
          </w:p>
        </w:tc>
        <w:tc>
          <w:tcPr>
            <w:tcW w:w="3795" w:type="dxa"/>
            <w:tcBorders>
              <w:top w:val="nil"/>
              <w:left w:val="nil"/>
              <w:bottom w:val="single" w:sz="4" w:space="0" w:color="auto"/>
              <w:right w:val="single" w:sz="4" w:space="0" w:color="auto"/>
            </w:tcBorders>
            <w:vAlign w:val="bottom"/>
          </w:tcPr>
          <w:p w:rsidR="00B65F58" w:rsidRPr="002628FC" w:rsidRDefault="00B65F58" w:rsidP="002628F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Pr="002628FC">
              <w:rPr>
                <w:rFonts w:ascii="Times New Roman" w:hAnsi="Times New Roman" w:cs="Times New Roman"/>
                <w:color w:val="000000"/>
                <w:sz w:val="20"/>
                <w:szCs w:val="20"/>
              </w:rPr>
              <w:t>Развитие физической культуры и спорта городского округа Красноуфимск в 2014-2020 годах</w:t>
            </w:r>
            <w:r>
              <w:rPr>
                <w:rFonts w:ascii="Times New Roman" w:hAnsi="Times New Roman" w:cs="Times New Roman"/>
                <w:color w:val="000000"/>
                <w:sz w:val="20"/>
                <w:szCs w:val="20"/>
              </w:rPr>
              <w:t>»</w:t>
            </w:r>
          </w:p>
        </w:tc>
        <w:tc>
          <w:tcPr>
            <w:tcW w:w="1198"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29 892,3</w:t>
            </w:r>
          </w:p>
        </w:tc>
        <w:tc>
          <w:tcPr>
            <w:tcW w:w="1222"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29 892,3</w:t>
            </w:r>
          </w:p>
        </w:tc>
        <w:tc>
          <w:tcPr>
            <w:tcW w:w="1430"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100,0</w:t>
            </w:r>
          </w:p>
        </w:tc>
        <w:tc>
          <w:tcPr>
            <w:tcW w:w="1320"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2,5</w:t>
            </w:r>
          </w:p>
        </w:tc>
      </w:tr>
      <w:tr w:rsidR="00B65F58" w:rsidRPr="002628FC" w:rsidTr="006F09EC">
        <w:trPr>
          <w:trHeight w:val="710"/>
        </w:trPr>
        <w:tc>
          <w:tcPr>
            <w:tcW w:w="500" w:type="dxa"/>
            <w:tcBorders>
              <w:top w:val="nil"/>
              <w:left w:val="single" w:sz="4" w:space="0" w:color="auto"/>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9</w:t>
            </w:r>
          </w:p>
        </w:tc>
        <w:tc>
          <w:tcPr>
            <w:tcW w:w="3795" w:type="dxa"/>
            <w:tcBorders>
              <w:top w:val="nil"/>
              <w:left w:val="nil"/>
              <w:bottom w:val="single" w:sz="4" w:space="0" w:color="auto"/>
              <w:right w:val="single" w:sz="4" w:space="0" w:color="auto"/>
            </w:tcBorders>
            <w:vAlign w:val="bottom"/>
          </w:tcPr>
          <w:p w:rsidR="00B65F58" w:rsidRPr="002628FC" w:rsidRDefault="00B65F58" w:rsidP="002628F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Pr="002628FC">
              <w:rPr>
                <w:rFonts w:ascii="Times New Roman" w:hAnsi="Times New Roman" w:cs="Times New Roman"/>
                <w:color w:val="000000"/>
                <w:sz w:val="20"/>
                <w:szCs w:val="20"/>
              </w:rPr>
              <w:t xml:space="preserve">Социальная поддержка населения </w:t>
            </w:r>
            <w:r>
              <w:rPr>
                <w:rFonts w:ascii="Times New Roman" w:hAnsi="Times New Roman" w:cs="Times New Roman"/>
                <w:color w:val="000000"/>
                <w:sz w:val="20"/>
                <w:szCs w:val="20"/>
              </w:rPr>
              <w:t xml:space="preserve"> городского округа Красноуфимск»</w:t>
            </w:r>
            <w:r w:rsidRPr="002628FC">
              <w:rPr>
                <w:rFonts w:ascii="Times New Roman" w:hAnsi="Times New Roman" w:cs="Times New Roman"/>
                <w:color w:val="000000"/>
                <w:sz w:val="20"/>
                <w:szCs w:val="20"/>
              </w:rPr>
              <w:t xml:space="preserve"> на 2016-2022 гг.</w:t>
            </w:r>
          </w:p>
        </w:tc>
        <w:tc>
          <w:tcPr>
            <w:tcW w:w="1198"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3 483,6</w:t>
            </w:r>
          </w:p>
        </w:tc>
        <w:tc>
          <w:tcPr>
            <w:tcW w:w="1222"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3 483,6</w:t>
            </w:r>
          </w:p>
        </w:tc>
        <w:tc>
          <w:tcPr>
            <w:tcW w:w="1430"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100,0</w:t>
            </w:r>
          </w:p>
        </w:tc>
        <w:tc>
          <w:tcPr>
            <w:tcW w:w="1320"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0,3</w:t>
            </w:r>
          </w:p>
        </w:tc>
      </w:tr>
      <w:tr w:rsidR="00B65F58" w:rsidRPr="002628FC" w:rsidTr="006F09EC">
        <w:trPr>
          <w:trHeight w:val="840"/>
        </w:trPr>
        <w:tc>
          <w:tcPr>
            <w:tcW w:w="500" w:type="dxa"/>
            <w:tcBorders>
              <w:top w:val="nil"/>
              <w:left w:val="single" w:sz="4" w:space="0" w:color="auto"/>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10</w:t>
            </w:r>
          </w:p>
        </w:tc>
        <w:tc>
          <w:tcPr>
            <w:tcW w:w="3795" w:type="dxa"/>
            <w:tcBorders>
              <w:top w:val="nil"/>
              <w:left w:val="nil"/>
              <w:bottom w:val="single" w:sz="4" w:space="0" w:color="auto"/>
              <w:right w:val="single" w:sz="4" w:space="0" w:color="auto"/>
            </w:tcBorders>
            <w:vAlign w:val="bottom"/>
          </w:tcPr>
          <w:p w:rsidR="00B65F58" w:rsidRPr="002628FC" w:rsidRDefault="00B65F58" w:rsidP="002628F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Pr="002628FC">
              <w:rPr>
                <w:rFonts w:ascii="Times New Roman" w:hAnsi="Times New Roman" w:cs="Times New Roman"/>
                <w:color w:val="000000"/>
                <w:sz w:val="20"/>
                <w:szCs w:val="20"/>
              </w:rPr>
              <w:t>Обеспечение безопасности жизнедеятельности населения городского округа Красноуфимск на 2016-2022 годы</w:t>
            </w:r>
            <w:r>
              <w:rPr>
                <w:rFonts w:ascii="Times New Roman" w:hAnsi="Times New Roman" w:cs="Times New Roman"/>
                <w:color w:val="000000"/>
                <w:sz w:val="20"/>
                <w:szCs w:val="20"/>
              </w:rPr>
              <w:t>»</w:t>
            </w:r>
          </w:p>
        </w:tc>
        <w:tc>
          <w:tcPr>
            <w:tcW w:w="1198"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1 844,4</w:t>
            </w:r>
          </w:p>
        </w:tc>
        <w:tc>
          <w:tcPr>
            <w:tcW w:w="1222"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1 835,2</w:t>
            </w:r>
          </w:p>
        </w:tc>
        <w:tc>
          <w:tcPr>
            <w:tcW w:w="1430"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99,5</w:t>
            </w:r>
          </w:p>
        </w:tc>
        <w:tc>
          <w:tcPr>
            <w:tcW w:w="1320"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0,2</w:t>
            </w:r>
          </w:p>
        </w:tc>
      </w:tr>
      <w:tr w:rsidR="00B65F58" w:rsidRPr="002628FC" w:rsidTr="006F09EC">
        <w:trPr>
          <w:trHeight w:val="300"/>
        </w:trPr>
        <w:tc>
          <w:tcPr>
            <w:tcW w:w="4295" w:type="dxa"/>
            <w:gridSpan w:val="2"/>
            <w:tcBorders>
              <w:top w:val="single" w:sz="4" w:space="0" w:color="auto"/>
              <w:left w:val="single" w:sz="4" w:space="0" w:color="auto"/>
              <w:bottom w:val="single" w:sz="4" w:space="0" w:color="auto"/>
              <w:right w:val="single" w:sz="4" w:space="0" w:color="000000"/>
            </w:tcBorders>
            <w:noWrap/>
            <w:vAlign w:val="bottom"/>
          </w:tcPr>
          <w:p w:rsidR="00B65F58" w:rsidRPr="002628FC" w:rsidRDefault="00B65F58" w:rsidP="002628FC">
            <w:pPr>
              <w:spacing w:after="0" w:line="240" w:lineRule="auto"/>
              <w:rPr>
                <w:rFonts w:ascii="Times New Roman" w:hAnsi="Times New Roman" w:cs="Times New Roman"/>
                <w:b/>
                <w:bCs/>
                <w:color w:val="000000"/>
                <w:sz w:val="20"/>
                <w:szCs w:val="20"/>
              </w:rPr>
            </w:pPr>
            <w:r w:rsidRPr="002628FC">
              <w:rPr>
                <w:rFonts w:ascii="Times New Roman" w:hAnsi="Times New Roman" w:cs="Times New Roman"/>
                <w:b/>
                <w:bCs/>
                <w:color w:val="000000"/>
                <w:sz w:val="20"/>
                <w:szCs w:val="20"/>
              </w:rPr>
              <w:t>Всего расходов по   программам</w:t>
            </w:r>
          </w:p>
        </w:tc>
        <w:tc>
          <w:tcPr>
            <w:tcW w:w="1198"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1 246 670,4</w:t>
            </w:r>
          </w:p>
        </w:tc>
        <w:tc>
          <w:tcPr>
            <w:tcW w:w="1222"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1 173 217,8</w:t>
            </w:r>
          </w:p>
        </w:tc>
        <w:tc>
          <w:tcPr>
            <w:tcW w:w="1430"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94,1</w:t>
            </w:r>
          </w:p>
        </w:tc>
        <w:tc>
          <w:tcPr>
            <w:tcW w:w="1320"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99,2</w:t>
            </w:r>
          </w:p>
        </w:tc>
      </w:tr>
      <w:tr w:rsidR="00B65F58" w:rsidRPr="002628FC" w:rsidTr="006F09EC">
        <w:trPr>
          <w:trHeight w:val="300"/>
        </w:trPr>
        <w:tc>
          <w:tcPr>
            <w:tcW w:w="4295" w:type="dxa"/>
            <w:gridSpan w:val="2"/>
            <w:tcBorders>
              <w:top w:val="single" w:sz="4" w:space="0" w:color="auto"/>
              <w:left w:val="single" w:sz="4" w:space="0" w:color="auto"/>
              <w:bottom w:val="single" w:sz="4" w:space="0" w:color="auto"/>
              <w:right w:val="single" w:sz="4" w:space="0" w:color="000000"/>
            </w:tcBorders>
            <w:noWrap/>
            <w:vAlign w:val="bottom"/>
          </w:tcPr>
          <w:p w:rsidR="00B65F58" w:rsidRPr="002628FC" w:rsidRDefault="00B65F58" w:rsidP="002628FC">
            <w:pPr>
              <w:spacing w:after="0" w:line="240" w:lineRule="auto"/>
              <w:rPr>
                <w:rFonts w:ascii="Times New Roman" w:hAnsi="Times New Roman" w:cs="Times New Roman"/>
                <w:color w:val="000000"/>
                <w:sz w:val="20"/>
                <w:szCs w:val="20"/>
              </w:rPr>
            </w:pPr>
            <w:r w:rsidRPr="002628FC">
              <w:rPr>
                <w:rFonts w:ascii="Times New Roman" w:hAnsi="Times New Roman" w:cs="Times New Roman"/>
                <w:color w:val="000000"/>
                <w:sz w:val="20"/>
                <w:szCs w:val="20"/>
              </w:rPr>
              <w:t xml:space="preserve">    Непрограммные направления расходов</w:t>
            </w:r>
          </w:p>
        </w:tc>
        <w:tc>
          <w:tcPr>
            <w:tcW w:w="1198"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10 068,4</w:t>
            </w:r>
          </w:p>
        </w:tc>
        <w:tc>
          <w:tcPr>
            <w:tcW w:w="1222"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9 866,2</w:t>
            </w:r>
          </w:p>
        </w:tc>
        <w:tc>
          <w:tcPr>
            <w:tcW w:w="1430"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98,0</w:t>
            </w:r>
          </w:p>
        </w:tc>
        <w:tc>
          <w:tcPr>
            <w:tcW w:w="1320"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0,8</w:t>
            </w:r>
          </w:p>
        </w:tc>
      </w:tr>
      <w:tr w:rsidR="00B65F58" w:rsidRPr="002628FC" w:rsidTr="006F09EC">
        <w:trPr>
          <w:trHeight w:val="300"/>
        </w:trPr>
        <w:tc>
          <w:tcPr>
            <w:tcW w:w="4295" w:type="dxa"/>
            <w:gridSpan w:val="2"/>
            <w:tcBorders>
              <w:top w:val="single" w:sz="4" w:space="0" w:color="auto"/>
              <w:left w:val="single" w:sz="4" w:space="0" w:color="auto"/>
              <w:bottom w:val="single" w:sz="4" w:space="0" w:color="auto"/>
              <w:right w:val="single" w:sz="4" w:space="0" w:color="000000"/>
            </w:tcBorders>
            <w:vAlign w:val="bottom"/>
          </w:tcPr>
          <w:p w:rsidR="00B65F58" w:rsidRPr="002628FC" w:rsidRDefault="00B65F58" w:rsidP="002628FC">
            <w:pPr>
              <w:spacing w:after="0" w:line="240" w:lineRule="auto"/>
              <w:rPr>
                <w:rFonts w:ascii="Times New Roman" w:hAnsi="Times New Roman" w:cs="Times New Roman"/>
                <w:b/>
                <w:bCs/>
                <w:color w:val="000000"/>
                <w:sz w:val="20"/>
                <w:szCs w:val="20"/>
              </w:rPr>
            </w:pPr>
            <w:r w:rsidRPr="002628FC">
              <w:rPr>
                <w:rFonts w:ascii="Times New Roman" w:hAnsi="Times New Roman" w:cs="Times New Roman"/>
                <w:b/>
                <w:bCs/>
                <w:color w:val="000000"/>
                <w:sz w:val="20"/>
                <w:szCs w:val="20"/>
              </w:rPr>
              <w:t>ВСЕГО РАСХОДОВ</w:t>
            </w:r>
          </w:p>
        </w:tc>
        <w:tc>
          <w:tcPr>
            <w:tcW w:w="1198"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1 256 738,8</w:t>
            </w:r>
          </w:p>
        </w:tc>
        <w:tc>
          <w:tcPr>
            <w:tcW w:w="1222"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1 183 084,0</w:t>
            </w:r>
          </w:p>
        </w:tc>
        <w:tc>
          <w:tcPr>
            <w:tcW w:w="1430"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94,1</w:t>
            </w:r>
          </w:p>
        </w:tc>
        <w:tc>
          <w:tcPr>
            <w:tcW w:w="1320" w:type="dxa"/>
            <w:tcBorders>
              <w:top w:val="nil"/>
              <w:left w:val="nil"/>
              <w:bottom w:val="single" w:sz="4" w:space="0" w:color="auto"/>
              <w:right w:val="single" w:sz="4" w:space="0" w:color="auto"/>
            </w:tcBorders>
            <w:noWrap/>
            <w:vAlign w:val="bottom"/>
          </w:tcPr>
          <w:p w:rsidR="00B65F58" w:rsidRPr="002628FC" w:rsidRDefault="00B65F58" w:rsidP="002628FC">
            <w:pPr>
              <w:spacing w:after="0" w:line="240" w:lineRule="auto"/>
              <w:jc w:val="right"/>
              <w:rPr>
                <w:rFonts w:ascii="Times New Roman" w:hAnsi="Times New Roman" w:cs="Times New Roman"/>
                <w:color w:val="000000"/>
                <w:sz w:val="20"/>
                <w:szCs w:val="20"/>
              </w:rPr>
            </w:pPr>
            <w:r w:rsidRPr="002628FC">
              <w:rPr>
                <w:rFonts w:ascii="Times New Roman" w:hAnsi="Times New Roman" w:cs="Times New Roman"/>
                <w:color w:val="000000"/>
                <w:sz w:val="20"/>
                <w:szCs w:val="20"/>
              </w:rPr>
              <w:t>100,0</w:t>
            </w:r>
          </w:p>
        </w:tc>
      </w:tr>
    </w:tbl>
    <w:p w:rsidR="00B65F58" w:rsidRDefault="00B65F58" w:rsidP="00CE4FA0">
      <w:pPr>
        <w:spacing w:after="0" w:line="240" w:lineRule="auto"/>
        <w:ind w:firstLine="709"/>
        <w:jc w:val="both"/>
        <w:rPr>
          <w:rFonts w:ascii="Times New Roman" w:hAnsi="Times New Roman" w:cs="Times New Roman"/>
          <w:color w:val="000000"/>
          <w:sz w:val="28"/>
          <w:szCs w:val="28"/>
        </w:rPr>
      </w:pPr>
    </w:p>
    <w:p w:rsidR="00B65F58" w:rsidRPr="00D80B1E" w:rsidRDefault="00B65F58" w:rsidP="00CE4FA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структуре расходов местного бюджета  основную долю занимают расходы на финансирование следующих муниципальных программ: </w:t>
      </w:r>
      <w:r w:rsidRPr="00D80B1E">
        <w:rPr>
          <w:rFonts w:ascii="Times New Roman" w:hAnsi="Times New Roman" w:cs="Times New Roman"/>
          <w:color w:val="000000"/>
          <w:sz w:val="28"/>
          <w:szCs w:val="28"/>
        </w:rPr>
        <w:t>«Развитие системы образования в городском округе Красноуфимск в 2014-2020 годах»</w:t>
      </w:r>
      <w:r>
        <w:rPr>
          <w:rFonts w:ascii="Times New Roman" w:hAnsi="Times New Roman" w:cs="Times New Roman"/>
          <w:color w:val="000000"/>
          <w:sz w:val="28"/>
          <w:szCs w:val="28"/>
        </w:rPr>
        <w:t xml:space="preserve"> - 56,4 % и </w:t>
      </w:r>
      <w:r w:rsidRPr="00D80B1E">
        <w:rPr>
          <w:rFonts w:ascii="Times New Roman" w:hAnsi="Times New Roman" w:cs="Times New Roman"/>
          <w:color w:val="000000"/>
          <w:sz w:val="28"/>
          <w:szCs w:val="28"/>
        </w:rPr>
        <w:t xml:space="preserve">«Развитие и модернизация жилищно-коммунального и </w:t>
      </w:r>
      <w:r w:rsidRPr="00D80B1E">
        <w:rPr>
          <w:rFonts w:ascii="Times New Roman" w:hAnsi="Times New Roman" w:cs="Times New Roman"/>
          <w:color w:val="000000"/>
          <w:sz w:val="28"/>
          <w:szCs w:val="28"/>
        </w:rPr>
        <w:lastRenderedPageBreak/>
        <w:t>дорожного хозяйства городского округа Красноуфимск в 2014-2020 годах»</w:t>
      </w:r>
      <w:r>
        <w:rPr>
          <w:rFonts w:ascii="Times New Roman" w:hAnsi="Times New Roman" w:cs="Times New Roman"/>
          <w:color w:val="000000"/>
          <w:sz w:val="28"/>
          <w:szCs w:val="28"/>
        </w:rPr>
        <w:t xml:space="preserve"> - 21,8 процентов.</w:t>
      </w:r>
    </w:p>
    <w:p w:rsidR="00B65F58" w:rsidRDefault="00B65F58" w:rsidP="00D80B1E">
      <w:pPr>
        <w:spacing w:after="0" w:line="240" w:lineRule="auto"/>
        <w:ind w:firstLine="709"/>
        <w:jc w:val="center"/>
        <w:rPr>
          <w:rFonts w:ascii="Times New Roman" w:hAnsi="Times New Roman" w:cs="Times New Roman"/>
          <w:sz w:val="28"/>
          <w:szCs w:val="28"/>
        </w:rPr>
      </w:pPr>
    </w:p>
    <w:p w:rsidR="00B65F58" w:rsidRDefault="00B65F58" w:rsidP="00D80B1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Источники финансирования дефицита</w:t>
      </w:r>
    </w:p>
    <w:p w:rsidR="00B65F58" w:rsidRDefault="00B65F58" w:rsidP="00D80B1E">
      <w:pPr>
        <w:spacing w:after="0" w:line="240" w:lineRule="auto"/>
        <w:ind w:firstLine="709"/>
        <w:jc w:val="both"/>
        <w:rPr>
          <w:rFonts w:ascii="Times New Roman" w:hAnsi="Times New Roman" w:cs="Times New Roman"/>
          <w:sz w:val="28"/>
          <w:szCs w:val="28"/>
        </w:rPr>
      </w:pPr>
    </w:p>
    <w:p w:rsidR="00B65F58" w:rsidRDefault="00B65F58" w:rsidP="00D80B1E">
      <w:pPr>
        <w:spacing w:after="0" w:line="240" w:lineRule="auto"/>
        <w:ind w:firstLine="709"/>
        <w:jc w:val="both"/>
        <w:rPr>
          <w:rFonts w:ascii="Times New Roman" w:hAnsi="Times New Roman" w:cs="Times New Roman"/>
          <w:sz w:val="28"/>
          <w:szCs w:val="28"/>
        </w:rPr>
      </w:pPr>
      <w:r w:rsidRPr="0099259E">
        <w:rPr>
          <w:rFonts w:ascii="Times New Roman" w:hAnsi="Times New Roman" w:cs="Times New Roman"/>
          <w:sz w:val="28"/>
          <w:szCs w:val="28"/>
        </w:rPr>
        <w:t xml:space="preserve">В соответствии с решением </w:t>
      </w:r>
      <w:r>
        <w:rPr>
          <w:rFonts w:ascii="Times New Roman" w:hAnsi="Times New Roman" w:cs="Times New Roman"/>
          <w:sz w:val="28"/>
          <w:szCs w:val="28"/>
        </w:rPr>
        <w:t xml:space="preserve">о бюджете </w:t>
      </w:r>
      <w:r w:rsidRPr="0099259E">
        <w:rPr>
          <w:rFonts w:ascii="Times New Roman" w:hAnsi="Times New Roman" w:cs="Times New Roman"/>
          <w:sz w:val="28"/>
          <w:szCs w:val="28"/>
        </w:rPr>
        <w:t>(приложение № 17) полномочия администратора источников финансирования дефицита бю</w:t>
      </w:r>
      <w:r>
        <w:rPr>
          <w:rFonts w:ascii="Times New Roman" w:hAnsi="Times New Roman" w:cs="Times New Roman"/>
          <w:sz w:val="28"/>
          <w:szCs w:val="28"/>
        </w:rPr>
        <w:t>джета закреплены за А</w:t>
      </w:r>
      <w:r w:rsidRPr="0099259E">
        <w:rPr>
          <w:rFonts w:ascii="Times New Roman" w:hAnsi="Times New Roman" w:cs="Times New Roman"/>
          <w:sz w:val="28"/>
          <w:szCs w:val="28"/>
        </w:rPr>
        <w:t>дминистрацией городского округа Красноуфимск и Финансовым управлением</w:t>
      </w:r>
      <w:r w:rsidR="006F09EC">
        <w:rPr>
          <w:rFonts w:ascii="Times New Roman" w:hAnsi="Times New Roman" w:cs="Times New Roman"/>
          <w:sz w:val="28"/>
          <w:szCs w:val="28"/>
        </w:rPr>
        <w:t xml:space="preserve"> </w:t>
      </w:r>
      <w:r w:rsidRPr="00702EBE">
        <w:rPr>
          <w:rFonts w:ascii="Times New Roman" w:hAnsi="Times New Roman" w:cs="Times New Roman"/>
          <w:sz w:val="28"/>
          <w:szCs w:val="28"/>
        </w:rPr>
        <w:t>администрации</w:t>
      </w:r>
      <w:r w:rsidR="006F09EC">
        <w:rPr>
          <w:rFonts w:ascii="Times New Roman" w:hAnsi="Times New Roman" w:cs="Times New Roman"/>
          <w:sz w:val="28"/>
          <w:szCs w:val="28"/>
        </w:rPr>
        <w:t xml:space="preserve"> </w:t>
      </w:r>
      <w:r w:rsidRPr="0099259E">
        <w:rPr>
          <w:rFonts w:ascii="Times New Roman" w:hAnsi="Times New Roman" w:cs="Times New Roman"/>
          <w:sz w:val="28"/>
          <w:szCs w:val="28"/>
        </w:rPr>
        <w:t>городского округа Красноуфимск.</w:t>
      </w:r>
    </w:p>
    <w:p w:rsidR="00B65F58" w:rsidRDefault="00B65F58" w:rsidP="00EF5D9E">
      <w:pPr>
        <w:pStyle w:val="22"/>
        <w:shd w:val="clear" w:color="auto" w:fill="auto"/>
        <w:spacing w:after="0" w:line="240" w:lineRule="auto"/>
        <w:ind w:firstLine="709"/>
        <w:jc w:val="both"/>
        <w:rPr>
          <w:rFonts w:ascii="Times New Roman" w:hAnsi="Times New Roman" w:cs="Times New Roman"/>
        </w:rPr>
      </w:pPr>
      <w:r w:rsidRPr="00EF5D9E">
        <w:rPr>
          <w:rFonts w:ascii="Times New Roman" w:hAnsi="Times New Roman" w:cs="Times New Roman"/>
        </w:rPr>
        <w:t xml:space="preserve">Дефицит местного бюджета утвержден в размере 42 866,2 тыс. руб. или 18,2 % от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w:t>
      </w:r>
    </w:p>
    <w:p w:rsidR="00B65F58" w:rsidRPr="00EF5D9E" w:rsidRDefault="00B65F58" w:rsidP="00EF5D9E">
      <w:pPr>
        <w:pStyle w:val="22"/>
        <w:shd w:val="clear" w:color="auto" w:fill="auto"/>
        <w:spacing w:after="0" w:line="240" w:lineRule="auto"/>
        <w:ind w:firstLine="709"/>
        <w:jc w:val="both"/>
        <w:rPr>
          <w:rFonts w:ascii="Times New Roman" w:hAnsi="Times New Roman" w:cs="Times New Roman"/>
          <w:color w:val="000000"/>
        </w:rPr>
      </w:pPr>
      <w:r w:rsidRPr="00EF5D9E">
        <w:rPr>
          <w:rFonts w:ascii="Times New Roman" w:hAnsi="Times New Roman" w:cs="Times New Roman"/>
          <w:color w:val="000000"/>
        </w:rPr>
        <w:t>Превышение ограничения дефицита местного бюджета на 8,2% (18,2 % - 10 %)  обусловлено снижением остатков на счетах по учету средств местного бюджета (25 902,7 тыс. руб.), что соответствует пункту 3 статьи 92.1 Бюджетного кодекса Российской Федерации.</w:t>
      </w:r>
    </w:p>
    <w:p w:rsidR="00B65F58" w:rsidRPr="00624D03" w:rsidRDefault="00B65F58" w:rsidP="00EF5D9E">
      <w:pPr>
        <w:pStyle w:val="22"/>
        <w:shd w:val="clear" w:color="auto" w:fill="auto"/>
        <w:spacing w:after="0" w:line="240" w:lineRule="auto"/>
        <w:ind w:firstLine="709"/>
        <w:jc w:val="both"/>
        <w:rPr>
          <w:sz w:val="20"/>
          <w:szCs w:val="20"/>
        </w:rPr>
      </w:pPr>
    </w:p>
    <w:p w:rsidR="00B65F58" w:rsidRDefault="00B65F58" w:rsidP="00EF5D9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Исполнение местного бюджета 2017 года по источникам финансирования дефицита</w:t>
      </w:r>
    </w:p>
    <w:p w:rsidR="00B65F58" w:rsidRDefault="00B65F58" w:rsidP="002046FD">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№7</w:t>
      </w:r>
    </w:p>
    <w:tbl>
      <w:tblPr>
        <w:tblW w:w="9304" w:type="dxa"/>
        <w:tblInd w:w="2" w:type="dxa"/>
        <w:tblLook w:val="00A0"/>
      </w:tblPr>
      <w:tblGrid>
        <w:gridCol w:w="4287"/>
        <w:gridCol w:w="1955"/>
        <w:gridCol w:w="1579"/>
        <w:gridCol w:w="1483"/>
      </w:tblGrid>
      <w:tr w:rsidR="00B65F58" w:rsidRPr="002046FD">
        <w:trPr>
          <w:trHeight w:val="600"/>
        </w:trPr>
        <w:tc>
          <w:tcPr>
            <w:tcW w:w="4287" w:type="dxa"/>
            <w:vMerge w:val="restart"/>
            <w:tcBorders>
              <w:top w:val="single" w:sz="4" w:space="0" w:color="auto"/>
              <w:left w:val="single" w:sz="4" w:space="0" w:color="auto"/>
              <w:bottom w:val="single" w:sz="4" w:space="0" w:color="auto"/>
              <w:right w:val="single" w:sz="4" w:space="0" w:color="auto"/>
            </w:tcBorders>
            <w:vAlign w:val="bottom"/>
          </w:tcPr>
          <w:p w:rsidR="00B65F58" w:rsidRPr="002046FD" w:rsidRDefault="00B65F58" w:rsidP="002046FD">
            <w:pPr>
              <w:spacing w:after="0" w:line="240" w:lineRule="auto"/>
              <w:jc w:val="center"/>
              <w:rPr>
                <w:rFonts w:ascii="Times New Roman" w:hAnsi="Times New Roman" w:cs="Times New Roman"/>
                <w:color w:val="000000"/>
              </w:rPr>
            </w:pPr>
            <w:r w:rsidRPr="002046FD">
              <w:rPr>
                <w:rFonts w:ascii="Times New Roman" w:hAnsi="Times New Roman" w:cs="Times New Roman"/>
                <w:color w:val="000000"/>
              </w:rPr>
              <w:t>Наименование источников фина</w:t>
            </w:r>
            <w:r>
              <w:rPr>
                <w:rFonts w:ascii="Times New Roman" w:hAnsi="Times New Roman" w:cs="Times New Roman"/>
                <w:color w:val="000000"/>
              </w:rPr>
              <w:t>н</w:t>
            </w:r>
            <w:r w:rsidRPr="002046FD">
              <w:rPr>
                <w:rFonts w:ascii="Times New Roman" w:hAnsi="Times New Roman" w:cs="Times New Roman"/>
                <w:color w:val="000000"/>
              </w:rPr>
              <w:t>сирования дефицита бюджета</w:t>
            </w:r>
          </w:p>
        </w:tc>
        <w:tc>
          <w:tcPr>
            <w:tcW w:w="1955" w:type="dxa"/>
            <w:vMerge w:val="restart"/>
            <w:tcBorders>
              <w:top w:val="single" w:sz="4" w:space="0" w:color="auto"/>
              <w:left w:val="single" w:sz="4" w:space="0" w:color="auto"/>
              <w:bottom w:val="single" w:sz="4" w:space="0" w:color="auto"/>
              <w:right w:val="single" w:sz="4" w:space="0" w:color="auto"/>
            </w:tcBorders>
            <w:vAlign w:val="bottom"/>
          </w:tcPr>
          <w:p w:rsidR="00B65F58" w:rsidRPr="002046FD" w:rsidRDefault="00B65F58" w:rsidP="002046FD">
            <w:pPr>
              <w:spacing w:after="0" w:line="240" w:lineRule="auto"/>
              <w:jc w:val="center"/>
              <w:rPr>
                <w:rFonts w:ascii="Times New Roman" w:hAnsi="Times New Roman" w:cs="Times New Roman"/>
                <w:color w:val="000000"/>
              </w:rPr>
            </w:pPr>
            <w:r w:rsidRPr="002046FD">
              <w:rPr>
                <w:rFonts w:ascii="Times New Roman" w:hAnsi="Times New Roman" w:cs="Times New Roman"/>
                <w:color w:val="000000"/>
              </w:rPr>
              <w:t>Утверждено решением о бюджете на 2017 год</w:t>
            </w:r>
          </w:p>
        </w:tc>
        <w:tc>
          <w:tcPr>
            <w:tcW w:w="1579" w:type="dxa"/>
            <w:vMerge w:val="restart"/>
            <w:tcBorders>
              <w:top w:val="single" w:sz="4" w:space="0" w:color="auto"/>
              <w:left w:val="single" w:sz="4" w:space="0" w:color="auto"/>
              <w:bottom w:val="single" w:sz="4" w:space="0" w:color="auto"/>
              <w:right w:val="single" w:sz="4" w:space="0" w:color="auto"/>
            </w:tcBorders>
            <w:vAlign w:val="bottom"/>
          </w:tcPr>
          <w:p w:rsidR="00B65F58" w:rsidRPr="002046FD" w:rsidRDefault="00B65F58" w:rsidP="002046FD">
            <w:pPr>
              <w:spacing w:after="0" w:line="240" w:lineRule="auto"/>
              <w:jc w:val="center"/>
              <w:rPr>
                <w:rFonts w:ascii="Times New Roman" w:hAnsi="Times New Roman" w:cs="Times New Roman"/>
                <w:color w:val="000000"/>
              </w:rPr>
            </w:pPr>
            <w:r w:rsidRPr="002046FD">
              <w:rPr>
                <w:rFonts w:ascii="Times New Roman" w:hAnsi="Times New Roman" w:cs="Times New Roman"/>
                <w:color w:val="000000"/>
              </w:rPr>
              <w:t>Уточненный бюджет на 2017 год</w:t>
            </w:r>
          </w:p>
        </w:tc>
        <w:tc>
          <w:tcPr>
            <w:tcW w:w="1483" w:type="dxa"/>
            <w:vMerge w:val="restart"/>
            <w:tcBorders>
              <w:top w:val="single" w:sz="4" w:space="0" w:color="auto"/>
              <w:left w:val="single" w:sz="4" w:space="0" w:color="auto"/>
              <w:bottom w:val="single" w:sz="4" w:space="0" w:color="auto"/>
              <w:right w:val="single" w:sz="4" w:space="0" w:color="auto"/>
            </w:tcBorders>
            <w:noWrap/>
            <w:vAlign w:val="bottom"/>
          </w:tcPr>
          <w:p w:rsidR="00B65F58" w:rsidRPr="002046FD" w:rsidRDefault="00B65F58" w:rsidP="002046FD">
            <w:pPr>
              <w:spacing w:after="0" w:line="240" w:lineRule="auto"/>
              <w:jc w:val="center"/>
              <w:rPr>
                <w:rFonts w:ascii="Times New Roman" w:hAnsi="Times New Roman" w:cs="Times New Roman"/>
                <w:color w:val="000000"/>
              </w:rPr>
            </w:pPr>
            <w:r w:rsidRPr="002046FD">
              <w:rPr>
                <w:rFonts w:ascii="Times New Roman" w:hAnsi="Times New Roman" w:cs="Times New Roman"/>
                <w:color w:val="000000"/>
              </w:rPr>
              <w:t>Исполнено</w:t>
            </w:r>
          </w:p>
        </w:tc>
      </w:tr>
      <w:tr w:rsidR="00B65F58" w:rsidRPr="002046FD">
        <w:trPr>
          <w:trHeight w:val="437"/>
        </w:trPr>
        <w:tc>
          <w:tcPr>
            <w:tcW w:w="4287" w:type="dxa"/>
            <w:vMerge/>
            <w:tcBorders>
              <w:top w:val="single" w:sz="4" w:space="0" w:color="auto"/>
              <w:left w:val="single" w:sz="4" w:space="0" w:color="auto"/>
              <w:bottom w:val="single" w:sz="4" w:space="0" w:color="auto"/>
              <w:right w:val="single" w:sz="4" w:space="0" w:color="auto"/>
            </w:tcBorders>
            <w:vAlign w:val="center"/>
          </w:tcPr>
          <w:p w:rsidR="00B65F58" w:rsidRPr="002046FD" w:rsidRDefault="00B65F58" w:rsidP="002046FD">
            <w:pPr>
              <w:spacing w:after="0" w:line="240" w:lineRule="auto"/>
              <w:rPr>
                <w:rFonts w:ascii="Times New Roman" w:hAnsi="Times New Roman" w:cs="Times New Roman"/>
                <w:color w:val="000000"/>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B65F58" w:rsidRPr="002046FD" w:rsidRDefault="00B65F58" w:rsidP="002046FD">
            <w:pPr>
              <w:spacing w:after="0" w:line="240" w:lineRule="auto"/>
              <w:rPr>
                <w:rFonts w:ascii="Times New Roman" w:hAnsi="Times New Roman" w:cs="Times New Roman"/>
                <w:color w:val="000000"/>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B65F58" w:rsidRPr="002046FD" w:rsidRDefault="00B65F58" w:rsidP="002046FD">
            <w:pPr>
              <w:spacing w:after="0" w:line="240" w:lineRule="auto"/>
              <w:rPr>
                <w:rFonts w:ascii="Times New Roman" w:hAnsi="Times New Roman" w:cs="Times New Roman"/>
                <w:color w:val="000000"/>
              </w:rPr>
            </w:pPr>
          </w:p>
        </w:tc>
        <w:tc>
          <w:tcPr>
            <w:tcW w:w="1483" w:type="dxa"/>
            <w:vMerge/>
            <w:tcBorders>
              <w:top w:val="single" w:sz="4" w:space="0" w:color="auto"/>
              <w:left w:val="single" w:sz="4" w:space="0" w:color="auto"/>
              <w:bottom w:val="single" w:sz="4" w:space="0" w:color="auto"/>
              <w:right w:val="single" w:sz="4" w:space="0" w:color="auto"/>
            </w:tcBorders>
            <w:vAlign w:val="center"/>
          </w:tcPr>
          <w:p w:rsidR="00B65F58" w:rsidRPr="002046FD" w:rsidRDefault="00B65F58" w:rsidP="002046FD">
            <w:pPr>
              <w:spacing w:after="0" w:line="240" w:lineRule="auto"/>
              <w:rPr>
                <w:rFonts w:ascii="Times New Roman" w:hAnsi="Times New Roman" w:cs="Times New Roman"/>
                <w:color w:val="000000"/>
              </w:rPr>
            </w:pPr>
          </w:p>
        </w:tc>
      </w:tr>
      <w:tr w:rsidR="00B65F58" w:rsidRPr="002046FD">
        <w:trPr>
          <w:trHeight w:val="600"/>
        </w:trPr>
        <w:tc>
          <w:tcPr>
            <w:tcW w:w="4287" w:type="dxa"/>
            <w:tcBorders>
              <w:top w:val="nil"/>
              <w:left w:val="single" w:sz="4" w:space="0" w:color="auto"/>
              <w:bottom w:val="single" w:sz="4" w:space="0" w:color="auto"/>
              <w:right w:val="single" w:sz="4" w:space="0" w:color="auto"/>
            </w:tcBorders>
            <w:vAlign w:val="bottom"/>
          </w:tcPr>
          <w:p w:rsidR="00B65F58" w:rsidRPr="002046FD" w:rsidRDefault="00B65F58" w:rsidP="002046FD">
            <w:pPr>
              <w:spacing w:after="0" w:line="240" w:lineRule="auto"/>
              <w:rPr>
                <w:rFonts w:ascii="Times New Roman" w:hAnsi="Times New Roman" w:cs="Times New Roman"/>
                <w:color w:val="000000"/>
              </w:rPr>
            </w:pPr>
            <w:r w:rsidRPr="002046FD">
              <w:rPr>
                <w:rFonts w:ascii="Times New Roman" w:hAnsi="Times New Roman" w:cs="Times New Roman"/>
                <w:color w:val="000000"/>
              </w:rPr>
              <w:t>Кредиты кредитных организаций в валюте РФ</w:t>
            </w:r>
          </w:p>
        </w:tc>
        <w:tc>
          <w:tcPr>
            <w:tcW w:w="1955" w:type="dxa"/>
            <w:tcBorders>
              <w:top w:val="nil"/>
              <w:left w:val="nil"/>
              <w:bottom w:val="single" w:sz="4" w:space="0" w:color="auto"/>
              <w:right w:val="single" w:sz="4" w:space="0" w:color="auto"/>
            </w:tcBorders>
            <w:noWrap/>
            <w:vAlign w:val="bottom"/>
          </w:tcPr>
          <w:p w:rsidR="00B65F58" w:rsidRPr="002046FD" w:rsidRDefault="00B65F58" w:rsidP="002046FD">
            <w:pPr>
              <w:spacing w:after="0" w:line="240" w:lineRule="auto"/>
              <w:jc w:val="right"/>
              <w:rPr>
                <w:rFonts w:ascii="Times New Roman" w:hAnsi="Times New Roman" w:cs="Times New Roman"/>
                <w:color w:val="000000"/>
              </w:rPr>
            </w:pPr>
            <w:r w:rsidRPr="002046FD">
              <w:rPr>
                <w:rFonts w:ascii="Times New Roman" w:hAnsi="Times New Roman" w:cs="Times New Roman"/>
                <w:color w:val="000000"/>
              </w:rPr>
              <w:t>-2 000,0</w:t>
            </w:r>
          </w:p>
        </w:tc>
        <w:tc>
          <w:tcPr>
            <w:tcW w:w="1579" w:type="dxa"/>
            <w:tcBorders>
              <w:top w:val="nil"/>
              <w:left w:val="nil"/>
              <w:bottom w:val="single" w:sz="4" w:space="0" w:color="auto"/>
              <w:right w:val="single" w:sz="4" w:space="0" w:color="auto"/>
            </w:tcBorders>
            <w:noWrap/>
            <w:vAlign w:val="bottom"/>
          </w:tcPr>
          <w:p w:rsidR="00B65F58" w:rsidRPr="002046FD" w:rsidRDefault="00B65F58" w:rsidP="002046FD">
            <w:pPr>
              <w:spacing w:after="0" w:line="240" w:lineRule="auto"/>
              <w:jc w:val="right"/>
              <w:rPr>
                <w:rFonts w:ascii="Times New Roman" w:hAnsi="Times New Roman" w:cs="Times New Roman"/>
                <w:color w:val="000000"/>
              </w:rPr>
            </w:pPr>
            <w:r w:rsidRPr="002046FD">
              <w:rPr>
                <w:rFonts w:ascii="Times New Roman" w:hAnsi="Times New Roman" w:cs="Times New Roman"/>
                <w:color w:val="000000"/>
              </w:rPr>
              <w:t>2 000,0</w:t>
            </w:r>
          </w:p>
        </w:tc>
        <w:tc>
          <w:tcPr>
            <w:tcW w:w="1483" w:type="dxa"/>
            <w:tcBorders>
              <w:top w:val="nil"/>
              <w:left w:val="nil"/>
              <w:bottom w:val="single" w:sz="4" w:space="0" w:color="auto"/>
              <w:right w:val="single" w:sz="4" w:space="0" w:color="auto"/>
            </w:tcBorders>
            <w:noWrap/>
            <w:vAlign w:val="bottom"/>
          </w:tcPr>
          <w:p w:rsidR="00B65F58" w:rsidRPr="002046FD" w:rsidRDefault="00B65F58" w:rsidP="002046FD">
            <w:pPr>
              <w:spacing w:after="0" w:line="240" w:lineRule="auto"/>
              <w:jc w:val="right"/>
              <w:rPr>
                <w:rFonts w:ascii="Times New Roman" w:hAnsi="Times New Roman" w:cs="Times New Roman"/>
                <w:color w:val="000000"/>
              </w:rPr>
            </w:pPr>
            <w:r w:rsidRPr="002046FD">
              <w:rPr>
                <w:rFonts w:ascii="Times New Roman" w:hAnsi="Times New Roman" w:cs="Times New Roman"/>
                <w:color w:val="000000"/>
              </w:rPr>
              <w:t>-16 000,0</w:t>
            </w:r>
          </w:p>
        </w:tc>
      </w:tr>
      <w:tr w:rsidR="00B65F58" w:rsidRPr="002046FD">
        <w:trPr>
          <w:trHeight w:val="600"/>
        </w:trPr>
        <w:tc>
          <w:tcPr>
            <w:tcW w:w="4287" w:type="dxa"/>
            <w:tcBorders>
              <w:top w:val="nil"/>
              <w:left w:val="single" w:sz="4" w:space="0" w:color="auto"/>
              <w:bottom w:val="single" w:sz="4" w:space="0" w:color="auto"/>
              <w:right w:val="single" w:sz="4" w:space="0" w:color="auto"/>
            </w:tcBorders>
            <w:vAlign w:val="bottom"/>
          </w:tcPr>
          <w:p w:rsidR="00B65F58" w:rsidRPr="002046FD" w:rsidRDefault="00B65F58" w:rsidP="002046FD">
            <w:pPr>
              <w:spacing w:after="0" w:line="240" w:lineRule="auto"/>
              <w:rPr>
                <w:rFonts w:ascii="Times New Roman" w:hAnsi="Times New Roman" w:cs="Times New Roman"/>
                <w:color w:val="000000"/>
              </w:rPr>
            </w:pPr>
            <w:r w:rsidRPr="002046FD">
              <w:rPr>
                <w:rFonts w:ascii="Times New Roman" w:hAnsi="Times New Roman" w:cs="Times New Roman"/>
                <w:color w:val="000000"/>
              </w:rPr>
              <w:t>Бюджетные кредиты от других бюджетов бюджетной системы РФ</w:t>
            </w:r>
          </w:p>
        </w:tc>
        <w:tc>
          <w:tcPr>
            <w:tcW w:w="1955" w:type="dxa"/>
            <w:tcBorders>
              <w:top w:val="nil"/>
              <w:left w:val="nil"/>
              <w:bottom w:val="single" w:sz="4" w:space="0" w:color="auto"/>
              <w:right w:val="single" w:sz="4" w:space="0" w:color="auto"/>
            </w:tcBorders>
            <w:noWrap/>
            <w:vAlign w:val="bottom"/>
          </w:tcPr>
          <w:p w:rsidR="00B65F58" w:rsidRPr="002046FD" w:rsidRDefault="00B65F58" w:rsidP="002046FD">
            <w:pPr>
              <w:spacing w:after="0" w:line="240" w:lineRule="auto"/>
              <w:jc w:val="right"/>
              <w:rPr>
                <w:rFonts w:ascii="Times New Roman" w:hAnsi="Times New Roman" w:cs="Times New Roman"/>
                <w:color w:val="000000"/>
              </w:rPr>
            </w:pPr>
            <w:r w:rsidRPr="002046FD">
              <w:rPr>
                <w:rFonts w:ascii="Times New Roman" w:hAnsi="Times New Roman" w:cs="Times New Roman"/>
                <w:color w:val="000000"/>
              </w:rPr>
              <w:t>-2 042,3</w:t>
            </w:r>
          </w:p>
        </w:tc>
        <w:tc>
          <w:tcPr>
            <w:tcW w:w="1579" w:type="dxa"/>
            <w:tcBorders>
              <w:top w:val="nil"/>
              <w:left w:val="nil"/>
              <w:bottom w:val="single" w:sz="4" w:space="0" w:color="auto"/>
              <w:right w:val="single" w:sz="4" w:space="0" w:color="auto"/>
            </w:tcBorders>
            <w:noWrap/>
            <w:vAlign w:val="bottom"/>
          </w:tcPr>
          <w:p w:rsidR="00B65F58" w:rsidRPr="002046FD" w:rsidRDefault="00B65F58" w:rsidP="002046FD">
            <w:pPr>
              <w:spacing w:after="0" w:line="240" w:lineRule="auto"/>
              <w:jc w:val="right"/>
              <w:rPr>
                <w:rFonts w:ascii="Times New Roman" w:hAnsi="Times New Roman" w:cs="Times New Roman"/>
                <w:color w:val="000000"/>
              </w:rPr>
            </w:pPr>
            <w:r w:rsidRPr="002046FD">
              <w:rPr>
                <w:rFonts w:ascii="Times New Roman" w:hAnsi="Times New Roman" w:cs="Times New Roman"/>
                <w:color w:val="000000"/>
              </w:rPr>
              <w:t>-2 078,3</w:t>
            </w:r>
          </w:p>
        </w:tc>
        <w:tc>
          <w:tcPr>
            <w:tcW w:w="1483" w:type="dxa"/>
            <w:tcBorders>
              <w:top w:val="nil"/>
              <w:left w:val="nil"/>
              <w:bottom w:val="single" w:sz="4" w:space="0" w:color="auto"/>
              <w:right w:val="single" w:sz="4" w:space="0" w:color="auto"/>
            </w:tcBorders>
            <w:noWrap/>
            <w:vAlign w:val="bottom"/>
          </w:tcPr>
          <w:p w:rsidR="00B65F58" w:rsidRPr="002046FD" w:rsidRDefault="00B65F58" w:rsidP="002046FD">
            <w:pPr>
              <w:spacing w:after="0" w:line="240" w:lineRule="auto"/>
              <w:jc w:val="right"/>
              <w:rPr>
                <w:rFonts w:ascii="Times New Roman" w:hAnsi="Times New Roman" w:cs="Times New Roman"/>
                <w:color w:val="000000"/>
              </w:rPr>
            </w:pPr>
            <w:r w:rsidRPr="002046FD">
              <w:rPr>
                <w:rFonts w:ascii="Times New Roman" w:hAnsi="Times New Roman" w:cs="Times New Roman"/>
                <w:color w:val="000000"/>
              </w:rPr>
              <w:t>5 621,7</w:t>
            </w:r>
          </w:p>
        </w:tc>
      </w:tr>
      <w:tr w:rsidR="00B65F58" w:rsidRPr="002046FD">
        <w:trPr>
          <w:trHeight w:val="600"/>
        </w:trPr>
        <w:tc>
          <w:tcPr>
            <w:tcW w:w="4287" w:type="dxa"/>
            <w:tcBorders>
              <w:top w:val="nil"/>
              <w:left w:val="single" w:sz="4" w:space="0" w:color="auto"/>
              <w:bottom w:val="single" w:sz="4" w:space="0" w:color="auto"/>
              <w:right w:val="single" w:sz="4" w:space="0" w:color="auto"/>
            </w:tcBorders>
            <w:vAlign w:val="bottom"/>
          </w:tcPr>
          <w:p w:rsidR="00B65F58" w:rsidRPr="002046FD" w:rsidRDefault="00B65F58" w:rsidP="002046FD">
            <w:pPr>
              <w:spacing w:after="0" w:line="240" w:lineRule="auto"/>
              <w:rPr>
                <w:rFonts w:ascii="Times New Roman" w:hAnsi="Times New Roman" w:cs="Times New Roman"/>
                <w:color w:val="000000"/>
              </w:rPr>
            </w:pPr>
            <w:r w:rsidRPr="002046FD">
              <w:rPr>
                <w:rFonts w:ascii="Times New Roman" w:hAnsi="Times New Roman" w:cs="Times New Roman"/>
                <w:color w:val="000000"/>
              </w:rPr>
              <w:t>Изменение остатков средств на счетах по учету средств бюджета</w:t>
            </w:r>
          </w:p>
        </w:tc>
        <w:tc>
          <w:tcPr>
            <w:tcW w:w="1955" w:type="dxa"/>
            <w:tcBorders>
              <w:top w:val="nil"/>
              <w:left w:val="nil"/>
              <w:bottom w:val="single" w:sz="4" w:space="0" w:color="auto"/>
              <w:right w:val="single" w:sz="4" w:space="0" w:color="auto"/>
            </w:tcBorders>
            <w:noWrap/>
            <w:vAlign w:val="bottom"/>
          </w:tcPr>
          <w:p w:rsidR="00B65F58" w:rsidRPr="002046FD" w:rsidRDefault="00B65F58" w:rsidP="002046FD">
            <w:pPr>
              <w:spacing w:after="0" w:line="240" w:lineRule="auto"/>
              <w:jc w:val="right"/>
              <w:rPr>
                <w:rFonts w:ascii="Times New Roman" w:hAnsi="Times New Roman" w:cs="Times New Roman"/>
                <w:color w:val="000000"/>
              </w:rPr>
            </w:pPr>
            <w:r w:rsidRPr="002046FD">
              <w:rPr>
                <w:rFonts w:ascii="Times New Roman" w:hAnsi="Times New Roman" w:cs="Times New Roman"/>
                <w:color w:val="000000"/>
              </w:rPr>
              <w:t>1 235,3</w:t>
            </w:r>
          </w:p>
        </w:tc>
        <w:tc>
          <w:tcPr>
            <w:tcW w:w="1579" w:type="dxa"/>
            <w:tcBorders>
              <w:top w:val="nil"/>
              <w:left w:val="nil"/>
              <w:bottom w:val="single" w:sz="4" w:space="0" w:color="auto"/>
              <w:right w:val="single" w:sz="4" w:space="0" w:color="auto"/>
            </w:tcBorders>
            <w:noWrap/>
            <w:vAlign w:val="bottom"/>
          </w:tcPr>
          <w:p w:rsidR="00B65F58" w:rsidRPr="002046FD" w:rsidRDefault="00B65F58" w:rsidP="002046FD">
            <w:pPr>
              <w:spacing w:after="0" w:line="240" w:lineRule="auto"/>
              <w:jc w:val="right"/>
              <w:rPr>
                <w:rFonts w:ascii="Times New Roman" w:hAnsi="Times New Roman" w:cs="Times New Roman"/>
                <w:color w:val="000000"/>
              </w:rPr>
            </w:pPr>
            <w:r w:rsidRPr="002046FD">
              <w:rPr>
                <w:rFonts w:ascii="Times New Roman" w:hAnsi="Times New Roman" w:cs="Times New Roman"/>
                <w:color w:val="000000"/>
              </w:rPr>
              <w:t>25 902,7</w:t>
            </w:r>
          </w:p>
        </w:tc>
        <w:tc>
          <w:tcPr>
            <w:tcW w:w="1483" w:type="dxa"/>
            <w:tcBorders>
              <w:top w:val="nil"/>
              <w:left w:val="nil"/>
              <w:bottom w:val="single" w:sz="4" w:space="0" w:color="auto"/>
              <w:right w:val="single" w:sz="4" w:space="0" w:color="auto"/>
            </w:tcBorders>
            <w:noWrap/>
            <w:vAlign w:val="bottom"/>
          </w:tcPr>
          <w:p w:rsidR="00B65F58" w:rsidRPr="002046FD" w:rsidRDefault="00B65F58" w:rsidP="002046FD">
            <w:pPr>
              <w:spacing w:after="0" w:line="240" w:lineRule="auto"/>
              <w:jc w:val="right"/>
              <w:rPr>
                <w:rFonts w:ascii="Times New Roman" w:hAnsi="Times New Roman" w:cs="Times New Roman"/>
                <w:color w:val="000000"/>
              </w:rPr>
            </w:pPr>
            <w:r w:rsidRPr="002046FD">
              <w:rPr>
                <w:rFonts w:ascii="Times New Roman" w:hAnsi="Times New Roman" w:cs="Times New Roman"/>
                <w:color w:val="000000"/>
              </w:rPr>
              <w:t>-10 503,9</w:t>
            </w:r>
          </w:p>
        </w:tc>
      </w:tr>
      <w:tr w:rsidR="00B65F58" w:rsidRPr="002046FD">
        <w:trPr>
          <w:trHeight w:val="600"/>
        </w:trPr>
        <w:tc>
          <w:tcPr>
            <w:tcW w:w="4287" w:type="dxa"/>
            <w:tcBorders>
              <w:top w:val="nil"/>
              <w:left w:val="single" w:sz="4" w:space="0" w:color="auto"/>
              <w:bottom w:val="single" w:sz="4" w:space="0" w:color="auto"/>
              <w:right w:val="single" w:sz="4" w:space="0" w:color="auto"/>
            </w:tcBorders>
            <w:vAlign w:val="bottom"/>
          </w:tcPr>
          <w:p w:rsidR="00B65F58" w:rsidRPr="002046FD" w:rsidRDefault="00B65F58" w:rsidP="002046FD">
            <w:pPr>
              <w:spacing w:after="0" w:line="240" w:lineRule="auto"/>
              <w:rPr>
                <w:rFonts w:ascii="Times New Roman" w:hAnsi="Times New Roman" w:cs="Times New Roman"/>
                <w:color w:val="000000"/>
              </w:rPr>
            </w:pPr>
            <w:r w:rsidRPr="002046FD">
              <w:rPr>
                <w:rFonts w:ascii="Times New Roman" w:hAnsi="Times New Roman" w:cs="Times New Roman"/>
                <w:color w:val="000000"/>
              </w:rPr>
              <w:t>Иные источники внутреннего финансирования дефицитов бюджетов</w:t>
            </w:r>
          </w:p>
        </w:tc>
        <w:tc>
          <w:tcPr>
            <w:tcW w:w="1955" w:type="dxa"/>
            <w:tcBorders>
              <w:top w:val="nil"/>
              <w:left w:val="nil"/>
              <w:bottom w:val="single" w:sz="4" w:space="0" w:color="auto"/>
              <w:right w:val="single" w:sz="4" w:space="0" w:color="auto"/>
            </w:tcBorders>
            <w:noWrap/>
            <w:vAlign w:val="bottom"/>
          </w:tcPr>
          <w:p w:rsidR="00B65F58" w:rsidRPr="002046FD" w:rsidRDefault="00B65F58" w:rsidP="002046FD">
            <w:pPr>
              <w:spacing w:after="0" w:line="240" w:lineRule="auto"/>
              <w:jc w:val="right"/>
              <w:rPr>
                <w:rFonts w:ascii="Times New Roman" w:hAnsi="Times New Roman" w:cs="Times New Roman"/>
                <w:color w:val="000000"/>
              </w:rPr>
            </w:pPr>
            <w:r w:rsidRPr="002046FD">
              <w:rPr>
                <w:rFonts w:ascii="Times New Roman" w:hAnsi="Times New Roman" w:cs="Times New Roman"/>
                <w:color w:val="000000"/>
              </w:rPr>
              <w:t>15 458,2</w:t>
            </w:r>
          </w:p>
        </w:tc>
        <w:tc>
          <w:tcPr>
            <w:tcW w:w="1579" w:type="dxa"/>
            <w:tcBorders>
              <w:top w:val="nil"/>
              <w:left w:val="nil"/>
              <w:bottom w:val="single" w:sz="4" w:space="0" w:color="auto"/>
              <w:right w:val="single" w:sz="4" w:space="0" w:color="auto"/>
            </w:tcBorders>
            <w:noWrap/>
            <w:vAlign w:val="bottom"/>
          </w:tcPr>
          <w:p w:rsidR="00B65F58" w:rsidRPr="002046FD" w:rsidRDefault="00B65F58" w:rsidP="002046FD">
            <w:pPr>
              <w:spacing w:after="0" w:line="240" w:lineRule="auto"/>
              <w:jc w:val="right"/>
              <w:rPr>
                <w:rFonts w:ascii="Times New Roman" w:hAnsi="Times New Roman" w:cs="Times New Roman"/>
                <w:color w:val="000000"/>
              </w:rPr>
            </w:pPr>
            <w:r w:rsidRPr="002046FD">
              <w:rPr>
                <w:rFonts w:ascii="Times New Roman" w:hAnsi="Times New Roman" w:cs="Times New Roman"/>
                <w:color w:val="000000"/>
              </w:rPr>
              <w:t>17 041,8</w:t>
            </w:r>
          </w:p>
        </w:tc>
        <w:tc>
          <w:tcPr>
            <w:tcW w:w="1483" w:type="dxa"/>
            <w:tcBorders>
              <w:top w:val="nil"/>
              <w:left w:val="nil"/>
              <w:bottom w:val="single" w:sz="4" w:space="0" w:color="auto"/>
              <w:right w:val="single" w:sz="4" w:space="0" w:color="auto"/>
            </w:tcBorders>
            <w:noWrap/>
            <w:vAlign w:val="bottom"/>
          </w:tcPr>
          <w:p w:rsidR="00B65F58" w:rsidRPr="002046FD" w:rsidRDefault="00B65F58" w:rsidP="002046FD">
            <w:pPr>
              <w:spacing w:after="0" w:line="240" w:lineRule="auto"/>
              <w:jc w:val="right"/>
              <w:rPr>
                <w:rFonts w:ascii="Times New Roman" w:hAnsi="Times New Roman" w:cs="Times New Roman"/>
                <w:color w:val="000000"/>
              </w:rPr>
            </w:pPr>
            <w:r w:rsidRPr="002046FD">
              <w:rPr>
                <w:rFonts w:ascii="Times New Roman" w:hAnsi="Times New Roman" w:cs="Times New Roman"/>
                <w:color w:val="000000"/>
              </w:rPr>
              <w:t>0,0</w:t>
            </w:r>
          </w:p>
        </w:tc>
      </w:tr>
      <w:tr w:rsidR="00B65F58" w:rsidRPr="002046FD">
        <w:trPr>
          <w:trHeight w:val="300"/>
        </w:trPr>
        <w:tc>
          <w:tcPr>
            <w:tcW w:w="4287" w:type="dxa"/>
            <w:tcBorders>
              <w:top w:val="nil"/>
              <w:left w:val="single" w:sz="4" w:space="0" w:color="auto"/>
              <w:bottom w:val="single" w:sz="4" w:space="0" w:color="auto"/>
              <w:right w:val="single" w:sz="4" w:space="0" w:color="auto"/>
            </w:tcBorders>
            <w:vAlign w:val="bottom"/>
          </w:tcPr>
          <w:p w:rsidR="00B65F58" w:rsidRPr="002046FD" w:rsidRDefault="00B65F58" w:rsidP="002046FD">
            <w:pPr>
              <w:spacing w:after="0" w:line="240" w:lineRule="auto"/>
              <w:rPr>
                <w:rFonts w:ascii="Times New Roman" w:hAnsi="Times New Roman" w:cs="Times New Roman"/>
                <w:color w:val="000000"/>
              </w:rPr>
            </w:pPr>
            <w:r w:rsidRPr="002046FD">
              <w:rPr>
                <w:rFonts w:ascii="Times New Roman" w:hAnsi="Times New Roman" w:cs="Times New Roman"/>
                <w:color w:val="000000"/>
              </w:rPr>
              <w:t>Итого</w:t>
            </w:r>
          </w:p>
        </w:tc>
        <w:tc>
          <w:tcPr>
            <w:tcW w:w="1955" w:type="dxa"/>
            <w:tcBorders>
              <w:top w:val="nil"/>
              <w:left w:val="nil"/>
              <w:bottom w:val="single" w:sz="4" w:space="0" w:color="auto"/>
              <w:right w:val="single" w:sz="4" w:space="0" w:color="auto"/>
            </w:tcBorders>
            <w:noWrap/>
            <w:vAlign w:val="bottom"/>
          </w:tcPr>
          <w:p w:rsidR="00B65F58" w:rsidRPr="002046FD" w:rsidRDefault="00B65F58" w:rsidP="002046FD">
            <w:pPr>
              <w:spacing w:after="0" w:line="240" w:lineRule="auto"/>
              <w:jc w:val="right"/>
              <w:rPr>
                <w:color w:val="000000"/>
              </w:rPr>
            </w:pPr>
            <w:r w:rsidRPr="002046FD">
              <w:rPr>
                <w:color w:val="000000"/>
              </w:rPr>
              <w:t>12 651,2</w:t>
            </w:r>
          </w:p>
        </w:tc>
        <w:tc>
          <w:tcPr>
            <w:tcW w:w="1579" w:type="dxa"/>
            <w:tcBorders>
              <w:top w:val="nil"/>
              <w:left w:val="nil"/>
              <w:bottom w:val="single" w:sz="4" w:space="0" w:color="auto"/>
              <w:right w:val="single" w:sz="4" w:space="0" w:color="auto"/>
            </w:tcBorders>
            <w:noWrap/>
            <w:vAlign w:val="bottom"/>
          </w:tcPr>
          <w:p w:rsidR="00B65F58" w:rsidRPr="002046FD" w:rsidRDefault="00B65F58" w:rsidP="002046FD">
            <w:pPr>
              <w:spacing w:after="0" w:line="240" w:lineRule="auto"/>
              <w:jc w:val="right"/>
              <w:rPr>
                <w:color w:val="000000"/>
              </w:rPr>
            </w:pPr>
            <w:r w:rsidRPr="002046FD">
              <w:rPr>
                <w:color w:val="000000"/>
              </w:rPr>
              <w:t>42 866,2</w:t>
            </w:r>
          </w:p>
        </w:tc>
        <w:tc>
          <w:tcPr>
            <w:tcW w:w="1483" w:type="dxa"/>
            <w:tcBorders>
              <w:top w:val="nil"/>
              <w:left w:val="nil"/>
              <w:bottom w:val="single" w:sz="4" w:space="0" w:color="auto"/>
              <w:right w:val="single" w:sz="4" w:space="0" w:color="auto"/>
            </w:tcBorders>
            <w:noWrap/>
            <w:vAlign w:val="bottom"/>
          </w:tcPr>
          <w:p w:rsidR="00B65F58" w:rsidRPr="002046FD" w:rsidRDefault="00B65F58" w:rsidP="002046FD">
            <w:pPr>
              <w:spacing w:after="0" w:line="240" w:lineRule="auto"/>
              <w:jc w:val="right"/>
              <w:rPr>
                <w:color w:val="000000"/>
              </w:rPr>
            </w:pPr>
            <w:r w:rsidRPr="002046FD">
              <w:rPr>
                <w:color w:val="000000"/>
              </w:rPr>
              <w:t>-20 882,2</w:t>
            </w:r>
          </w:p>
        </w:tc>
      </w:tr>
    </w:tbl>
    <w:p w:rsidR="00B65F58" w:rsidRPr="00624D03" w:rsidRDefault="00B65F58" w:rsidP="002046FD">
      <w:pPr>
        <w:spacing w:after="0" w:line="240" w:lineRule="auto"/>
        <w:ind w:firstLine="709"/>
        <w:jc w:val="right"/>
        <w:rPr>
          <w:rFonts w:ascii="Times New Roman" w:hAnsi="Times New Roman" w:cs="Times New Roman"/>
          <w:sz w:val="20"/>
          <w:szCs w:val="20"/>
        </w:rPr>
      </w:pPr>
    </w:p>
    <w:p w:rsidR="00B65F58" w:rsidRPr="0099259E" w:rsidRDefault="00B65F58" w:rsidP="00D80B1E">
      <w:pPr>
        <w:spacing w:after="0" w:line="240" w:lineRule="auto"/>
        <w:ind w:firstLine="720"/>
        <w:jc w:val="both"/>
        <w:rPr>
          <w:rFonts w:ascii="Times New Roman" w:hAnsi="Times New Roman" w:cs="Times New Roman"/>
          <w:sz w:val="28"/>
          <w:szCs w:val="28"/>
        </w:rPr>
      </w:pPr>
      <w:r w:rsidRPr="0099259E">
        <w:rPr>
          <w:rFonts w:ascii="Times New Roman" w:hAnsi="Times New Roman" w:cs="Times New Roman"/>
          <w:sz w:val="28"/>
          <w:szCs w:val="28"/>
        </w:rPr>
        <w:t>Бюджет городского округа Крас</w:t>
      </w:r>
      <w:r>
        <w:rPr>
          <w:rFonts w:ascii="Times New Roman" w:hAnsi="Times New Roman" w:cs="Times New Roman"/>
          <w:sz w:val="28"/>
          <w:szCs w:val="28"/>
        </w:rPr>
        <w:t>ноуфимск за 2017 год исполнен с </w:t>
      </w:r>
      <w:r w:rsidRPr="0099259E">
        <w:rPr>
          <w:rFonts w:ascii="Times New Roman" w:hAnsi="Times New Roman" w:cs="Times New Roman"/>
          <w:sz w:val="28"/>
          <w:szCs w:val="28"/>
        </w:rPr>
        <w:t xml:space="preserve">профицитом в сумме </w:t>
      </w:r>
      <w:r>
        <w:rPr>
          <w:rFonts w:ascii="Times New Roman" w:hAnsi="Times New Roman" w:cs="Times New Roman"/>
          <w:sz w:val="28"/>
          <w:szCs w:val="28"/>
        </w:rPr>
        <w:t>20 882,2</w:t>
      </w:r>
      <w:r w:rsidRPr="0099259E">
        <w:rPr>
          <w:rFonts w:ascii="Times New Roman" w:hAnsi="Times New Roman" w:cs="Times New Roman"/>
          <w:sz w:val="28"/>
          <w:szCs w:val="28"/>
        </w:rPr>
        <w:t xml:space="preserve"> тыс. руб.</w:t>
      </w:r>
      <w:r>
        <w:rPr>
          <w:rFonts w:ascii="Times New Roman" w:hAnsi="Times New Roman" w:cs="Times New Roman"/>
          <w:sz w:val="28"/>
          <w:szCs w:val="28"/>
        </w:rPr>
        <w:t>, что соответствует Отчёту  по </w:t>
      </w:r>
      <w:r w:rsidRPr="0099259E">
        <w:rPr>
          <w:rFonts w:ascii="Times New Roman" w:hAnsi="Times New Roman" w:cs="Times New Roman"/>
          <w:sz w:val="28"/>
          <w:szCs w:val="28"/>
        </w:rPr>
        <w:t>поступлен</w:t>
      </w:r>
      <w:r>
        <w:rPr>
          <w:rFonts w:ascii="Times New Roman" w:hAnsi="Times New Roman" w:cs="Times New Roman"/>
          <w:sz w:val="28"/>
          <w:szCs w:val="28"/>
        </w:rPr>
        <w:t xml:space="preserve">иям и выбытиям (ф. 0503151) на </w:t>
      </w:r>
      <w:r w:rsidRPr="0099259E">
        <w:rPr>
          <w:rFonts w:ascii="Times New Roman" w:hAnsi="Times New Roman" w:cs="Times New Roman"/>
          <w:sz w:val="28"/>
          <w:szCs w:val="28"/>
        </w:rPr>
        <w:t xml:space="preserve">1 января 2018 года, представленному Управлением Федерального казначейства по Свердловской области. </w:t>
      </w:r>
    </w:p>
    <w:p w:rsidR="00B65F58" w:rsidRPr="0099259E" w:rsidRDefault="00B65F58" w:rsidP="00D80B1E">
      <w:pPr>
        <w:spacing w:after="0" w:line="240" w:lineRule="auto"/>
        <w:ind w:firstLine="709"/>
        <w:jc w:val="both"/>
        <w:rPr>
          <w:rFonts w:ascii="Times New Roman" w:hAnsi="Times New Roman" w:cs="Times New Roman"/>
          <w:sz w:val="28"/>
          <w:szCs w:val="28"/>
        </w:rPr>
      </w:pPr>
      <w:r w:rsidRPr="0099259E">
        <w:rPr>
          <w:rFonts w:ascii="Times New Roman" w:hAnsi="Times New Roman" w:cs="Times New Roman"/>
          <w:sz w:val="28"/>
          <w:szCs w:val="28"/>
        </w:rPr>
        <w:t>Неисполнение бюджетных назначений по источникам финансирования бюджета сложилось в связи:</w:t>
      </w:r>
    </w:p>
    <w:p w:rsidR="00B65F58" w:rsidRPr="0099259E" w:rsidRDefault="00B65F58" w:rsidP="00D80B1E">
      <w:pPr>
        <w:spacing w:after="0" w:line="240" w:lineRule="auto"/>
        <w:ind w:firstLine="709"/>
        <w:jc w:val="both"/>
        <w:rPr>
          <w:rFonts w:ascii="Times New Roman" w:hAnsi="Times New Roman" w:cs="Times New Roman"/>
          <w:sz w:val="28"/>
          <w:szCs w:val="28"/>
        </w:rPr>
      </w:pPr>
      <w:r w:rsidRPr="0099259E">
        <w:rPr>
          <w:rFonts w:ascii="Times New Roman" w:hAnsi="Times New Roman" w:cs="Times New Roman"/>
          <w:sz w:val="28"/>
          <w:szCs w:val="28"/>
        </w:rPr>
        <w:t>- с отсутствием потребности получения коммерческого кредита;</w:t>
      </w:r>
    </w:p>
    <w:p w:rsidR="00B65F58" w:rsidRDefault="00B65F58" w:rsidP="00D80B1E">
      <w:pPr>
        <w:spacing w:after="0" w:line="240" w:lineRule="auto"/>
        <w:ind w:firstLine="709"/>
        <w:jc w:val="both"/>
        <w:rPr>
          <w:rFonts w:ascii="Times New Roman" w:hAnsi="Times New Roman" w:cs="Times New Roman"/>
          <w:sz w:val="28"/>
          <w:szCs w:val="28"/>
        </w:rPr>
      </w:pPr>
      <w:r w:rsidRPr="0099259E">
        <w:rPr>
          <w:rFonts w:ascii="Times New Roman" w:hAnsi="Times New Roman" w:cs="Times New Roman"/>
          <w:sz w:val="28"/>
          <w:szCs w:val="28"/>
        </w:rPr>
        <w:t xml:space="preserve">- с не возвратом средств муниципальной гарантии с правом регрессного требования МУП «Тепловые сети» (ведется </w:t>
      </w:r>
      <w:r w:rsidRPr="007E2E81">
        <w:rPr>
          <w:rFonts w:ascii="Times New Roman" w:hAnsi="Times New Roman" w:cs="Times New Roman"/>
          <w:sz w:val="28"/>
          <w:szCs w:val="28"/>
        </w:rPr>
        <w:t>претензионная</w:t>
      </w:r>
      <w:r w:rsidRPr="0099259E">
        <w:rPr>
          <w:rFonts w:ascii="Times New Roman" w:hAnsi="Times New Roman" w:cs="Times New Roman"/>
          <w:sz w:val="28"/>
          <w:szCs w:val="28"/>
        </w:rPr>
        <w:t xml:space="preserve"> работа).</w:t>
      </w:r>
    </w:p>
    <w:p w:rsidR="00B65F58" w:rsidRPr="00624D03" w:rsidRDefault="00B65F58" w:rsidP="00D80B1E">
      <w:pPr>
        <w:spacing w:after="0" w:line="240" w:lineRule="auto"/>
        <w:ind w:firstLine="709"/>
        <w:jc w:val="both"/>
        <w:rPr>
          <w:rFonts w:ascii="Times New Roman" w:hAnsi="Times New Roman" w:cs="Times New Roman"/>
          <w:sz w:val="20"/>
          <w:szCs w:val="20"/>
        </w:rPr>
      </w:pPr>
    </w:p>
    <w:p w:rsidR="00B65F58" w:rsidRPr="002046FD" w:rsidRDefault="00B65F58" w:rsidP="002046FD">
      <w:pPr>
        <w:pStyle w:val="22"/>
        <w:shd w:val="clear" w:color="auto" w:fill="auto"/>
        <w:spacing w:after="0" w:line="240" w:lineRule="auto"/>
        <w:ind w:firstLine="709"/>
        <w:rPr>
          <w:rFonts w:ascii="Times New Roman" w:hAnsi="Times New Roman" w:cs="Times New Roman"/>
          <w:color w:val="000000"/>
        </w:rPr>
      </w:pPr>
      <w:r w:rsidRPr="002046FD">
        <w:rPr>
          <w:rFonts w:ascii="Times New Roman" w:hAnsi="Times New Roman" w:cs="Times New Roman"/>
          <w:color w:val="000000"/>
        </w:rPr>
        <w:t>Муниципальный долг городского округа Красноуфимск</w:t>
      </w:r>
    </w:p>
    <w:p w:rsidR="00B65F58" w:rsidRPr="00624D03" w:rsidRDefault="00B65F58" w:rsidP="002046FD">
      <w:pPr>
        <w:pStyle w:val="22"/>
        <w:shd w:val="clear" w:color="auto" w:fill="auto"/>
        <w:spacing w:after="0" w:line="240" w:lineRule="auto"/>
        <w:ind w:firstLine="709"/>
        <w:rPr>
          <w:sz w:val="20"/>
          <w:szCs w:val="20"/>
        </w:rPr>
      </w:pPr>
    </w:p>
    <w:p w:rsidR="00B65F58" w:rsidRDefault="00B65F58" w:rsidP="002046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бюджетной отчетности муниципальный долг городского округа Красноуфимск на 01.01.2017 года составлял 39 272,7 тыс. рублей. За 2017 год размер муниципального долга уменьшился на 12 371,0 тыс. руб. или на 31,5 %, и на конец года составил 26 901,7 тыс. рублей.</w:t>
      </w:r>
    </w:p>
    <w:p w:rsidR="00B65F58" w:rsidRDefault="00B65F58" w:rsidP="002046FD">
      <w:pPr>
        <w:spacing w:after="0" w:line="240" w:lineRule="auto"/>
        <w:ind w:firstLine="709"/>
        <w:jc w:val="both"/>
        <w:rPr>
          <w:rFonts w:ascii="Times New Roman" w:hAnsi="Times New Roman" w:cs="Times New Roman"/>
          <w:sz w:val="28"/>
          <w:szCs w:val="28"/>
        </w:rPr>
      </w:pPr>
      <w:r w:rsidRPr="0099259E">
        <w:rPr>
          <w:rFonts w:ascii="Times New Roman" w:hAnsi="Times New Roman" w:cs="Times New Roman"/>
          <w:sz w:val="28"/>
          <w:szCs w:val="28"/>
        </w:rPr>
        <w:t>В 2017 году заключен муниципальный контракт с ПАО «Сбербанк России» на оказание услуг по предоставлению кредитных средств с лимитом выдачи в сумме 23 000,0 тыс. руб., фактически кредит получен в сумме 5 000,0</w:t>
      </w:r>
      <w:r>
        <w:rPr>
          <w:rFonts w:ascii="Times New Roman" w:hAnsi="Times New Roman" w:cs="Times New Roman"/>
          <w:sz w:val="28"/>
          <w:szCs w:val="28"/>
        </w:rPr>
        <w:t> </w:t>
      </w:r>
      <w:r w:rsidRPr="0099259E">
        <w:rPr>
          <w:rFonts w:ascii="Times New Roman" w:hAnsi="Times New Roman" w:cs="Times New Roman"/>
          <w:sz w:val="28"/>
          <w:szCs w:val="28"/>
        </w:rPr>
        <w:t xml:space="preserve">тыс. рублей. </w:t>
      </w:r>
      <w:r>
        <w:rPr>
          <w:rFonts w:ascii="Times New Roman" w:hAnsi="Times New Roman" w:cs="Times New Roman"/>
          <w:sz w:val="28"/>
          <w:szCs w:val="28"/>
        </w:rPr>
        <w:t>Погашен</w:t>
      </w:r>
      <w:r w:rsidRPr="0099259E">
        <w:rPr>
          <w:rFonts w:ascii="Times New Roman" w:hAnsi="Times New Roman" w:cs="Times New Roman"/>
          <w:sz w:val="28"/>
          <w:szCs w:val="28"/>
        </w:rPr>
        <w:t xml:space="preserve"> кредит</w:t>
      </w:r>
      <w:r w:rsidR="006F09EC">
        <w:rPr>
          <w:rFonts w:ascii="Times New Roman" w:hAnsi="Times New Roman" w:cs="Times New Roman"/>
          <w:sz w:val="28"/>
          <w:szCs w:val="28"/>
        </w:rPr>
        <w:t xml:space="preserve"> </w:t>
      </w:r>
      <w:r w:rsidRPr="0099259E">
        <w:rPr>
          <w:rFonts w:ascii="Times New Roman" w:hAnsi="Times New Roman" w:cs="Times New Roman"/>
          <w:sz w:val="28"/>
          <w:szCs w:val="28"/>
        </w:rPr>
        <w:t>ПАО «Сбербанк России»</w:t>
      </w:r>
      <w:r>
        <w:rPr>
          <w:rFonts w:ascii="Times New Roman" w:hAnsi="Times New Roman" w:cs="Times New Roman"/>
          <w:sz w:val="28"/>
          <w:szCs w:val="28"/>
        </w:rPr>
        <w:t>,</w:t>
      </w:r>
      <w:r w:rsidRPr="0099259E">
        <w:rPr>
          <w:rFonts w:ascii="Times New Roman" w:hAnsi="Times New Roman" w:cs="Times New Roman"/>
          <w:sz w:val="28"/>
          <w:szCs w:val="28"/>
        </w:rPr>
        <w:t xml:space="preserve"> п</w:t>
      </w:r>
      <w:r>
        <w:rPr>
          <w:rFonts w:ascii="Times New Roman" w:hAnsi="Times New Roman" w:cs="Times New Roman"/>
          <w:sz w:val="28"/>
          <w:szCs w:val="28"/>
        </w:rPr>
        <w:t xml:space="preserve">олученный </w:t>
      </w:r>
      <w:r w:rsidRPr="00764B78">
        <w:rPr>
          <w:rFonts w:ascii="Times New Roman" w:hAnsi="Times New Roman" w:cs="Times New Roman"/>
          <w:sz w:val="28"/>
          <w:szCs w:val="28"/>
        </w:rPr>
        <w:t>ранее</w:t>
      </w:r>
      <w:r w:rsidRPr="0099259E">
        <w:rPr>
          <w:rFonts w:ascii="Times New Roman" w:hAnsi="Times New Roman" w:cs="Times New Roman"/>
          <w:sz w:val="28"/>
          <w:szCs w:val="28"/>
        </w:rPr>
        <w:t xml:space="preserve"> в сумме 21 000,00 тыс. рублей.</w:t>
      </w:r>
    </w:p>
    <w:p w:rsidR="00B65F58" w:rsidRDefault="00B65F58" w:rsidP="002046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w:t>
      </w:r>
      <w:r w:rsidRPr="0099259E">
        <w:rPr>
          <w:rFonts w:ascii="Times New Roman" w:hAnsi="Times New Roman" w:cs="Times New Roman"/>
          <w:sz w:val="28"/>
          <w:szCs w:val="28"/>
        </w:rPr>
        <w:t xml:space="preserve"> в 2017 году </w:t>
      </w:r>
      <w:r w:rsidR="00AC0B8F">
        <w:rPr>
          <w:rFonts w:ascii="Times New Roman" w:hAnsi="Times New Roman" w:cs="Times New Roman"/>
          <w:sz w:val="28"/>
          <w:szCs w:val="28"/>
        </w:rPr>
        <w:t>получен бюджетный кредит</w:t>
      </w:r>
      <w:r w:rsidRPr="0099259E">
        <w:rPr>
          <w:rFonts w:ascii="Times New Roman" w:hAnsi="Times New Roman" w:cs="Times New Roman"/>
          <w:sz w:val="28"/>
          <w:szCs w:val="28"/>
        </w:rPr>
        <w:t xml:space="preserve"> из областного бюджета для покрытия временного кассового разрыва, возникшего при исполнении местного</w:t>
      </w:r>
      <w:r>
        <w:rPr>
          <w:rFonts w:ascii="Times New Roman" w:hAnsi="Times New Roman" w:cs="Times New Roman"/>
          <w:sz w:val="28"/>
          <w:szCs w:val="28"/>
        </w:rPr>
        <w:t xml:space="preserve"> бюджета, на сумму 7 700,0 тыс. </w:t>
      </w:r>
      <w:r w:rsidRPr="0099259E">
        <w:rPr>
          <w:rFonts w:ascii="Times New Roman" w:hAnsi="Times New Roman" w:cs="Times New Roman"/>
          <w:sz w:val="28"/>
          <w:szCs w:val="28"/>
        </w:rPr>
        <w:t xml:space="preserve">рублей. Кредит в 2017 году не </w:t>
      </w:r>
      <w:r>
        <w:rPr>
          <w:rFonts w:ascii="Times New Roman" w:hAnsi="Times New Roman" w:cs="Times New Roman"/>
          <w:sz w:val="28"/>
          <w:szCs w:val="28"/>
        </w:rPr>
        <w:t>погашен, направлено заявление о </w:t>
      </w:r>
      <w:r w:rsidRPr="0099259E">
        <w:rPr>
          <w:rFonts w:ascii="Times New Roman" w:hAnsi="Times New Roman" w:cs="Times New Roman"/>
          <w:sz w:val="28"/>
          <w:szCs w:val="28"/>
        </w:rPr>
        <w:t>реструктуризации бюджетного кредита.</w:t>
      </w:r>
    </w:p>
    <w:p w:rsidR="00B65F58" w:rsidRPr="00624D03" w:rsidRDefault="00B65F58" w:rsidP="002046FD">
      <w:pPr>
        <w:spacing w:after="0" w:line="240" w:lineRule="auto"/>
        <w:ind w:firstLine="709"/>
        <w:jc w:val="both"/>
        <w:rPr>
          <w:rFonts w:ascii="Times New Roman" w:hAnsi="Times New Roman" w:cs="Times New Roman"/>
          <w:sz w:val="20"/>
          <w:szCs w:val="20"/>
        </w:rPr>
      </w:pPr>
    </w:p>
    <w:p w:rsidR="00B65F58" w:rsidRDefault="00B65F58" w:rsidP="002046F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Структура муниципального долга </w:t>
      </w:r>
    </w:p>
    <w:p w:rsidR="00B65F58" w:rsidRDefault="00B65F58" w:rsidP="002046FD">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 6</w:t>
      </w:r>
    </w:p>
    <w:tbl>
      <w:tblPr>
        <w:tblW w:w="9597" w:type="dxa"/>
        <w:tblInd w:w="2" w:type="dxa"/>
        <w:tblLayout w:type="fixed"/>
        <w:tblLook w:val="0000"/>
      </w:tblPr>
      <w:tblGrid>
        <w:gridCol w:w="3243"/>
        <w:gridCol w:w="1046"/>
        <w:gridCol w:w="1044"/>
        <w:gridCol w:w="1066"/>
        <w:gridCol w:w="1066"/>
        <w:gridCol w:w="1066"/>
        <w:gridCol w:w="1066"/>
      </w:tblGrid>
      <w:tr w:rsidR="00B65F58" w:rsidRPr="00820C70">
        <w:trPr>
          <w:trHeight w:val="609"/>
        </w:trPr>
        <w:tc>
          <w:tcPr>
            <w:tcW w:w="3243" w:type="dxa"/>
            <w:vMerge w:val="restart"/>
            <w:tcBorders>
              <w:top w:val="single" w:sz="4" w:space="0" w:color="auto"/>
              <w:left w:val="single" w:sz="4" w:space="0" w:color="auto"/>
              <w:bottom w:val="single" w:sz="4" w:space="0" w:color="auto"/>
              <w:right w:val="single" w:sz="4" w:space="0" w:color="auto"/>
            </w:tcBorders>
            <w:vAlign w:val="bottom"/>
          </w:tcPr>
          <w:p w:rsidR="00B65F58" w:rsidRPr="00820C70" w:rsidRDefault="00B65F58" w:rsidP="00DC3604">
            <w:pPr>
              <w:spacing w:after="0" w:line="240" w:lineRule="auto"/>
              <w:jc w:val="center"/>
              <w:rPr>
                <w:rFonts w:ascii="Times New Roman" w:hAnsi="Times New Roman" w:cs="Times New Roman"/>
                <w:color w:val="000000"/>
              </w:rPr>
            </w:pPr>
            <w:r w:rsidRPr="00820C70">
              <w:rPr>
                <w:rFonts w:ascii="Times New Roman" w:hAnsi="Times New Roman" w:cs="Times New Roman"/>
                <w:color w:val="000000"/>
              </w:rPr>
              <w:t>Наименование видов долговых обязательств</w:t>
            </w:r>
          </w:p>
        </w:tc>
        <w:tc>
          <w:tcPr>
            <w:tcW w:w="2090" w:type="dxa"/>
            <w:gridSpan w:val="2"/>
            <w:tcBorders>
              <w:top w:val="single" w:sz="4" w:space="0" w:color="auto"/>
              <w:left w:val="nil"/>
              <w:bottom w:val="single" w:sz="4" w:space="0" w:color="auto"/>
              <w:right w:val="single" w:sz="4" w:space="0" w:color="auto"/>
            </w:tcBorders>
            <w:vAlign w:val="bottom"/>
          </w:tcPr>
          <w:p w:rsidR="00B65F58" w:rsidRPr="00820C70" w:rsidRDefault="00B65F58" w:rsidP="00DC3604">
            <w:pPr>
              <w:spacing w:after="0" w:line="240" w:lineRule="auto"/>
              <w:jc w:val="center"/>
              <w:rPr>
                <w:rFonts w:ascii="Times New Roman" w:hAnsi="Times New Roman" w:cs="Times New Roman"/>
                <w:color w:val="000000"/>
              </w:rPr>
            </w:pPr>
            <w:r w:rsidRPr="00820C70">
              <w:rPr>
                <w:rFonts w:ascii="Times New Roman" w:hAnsi="Times New Roman" w:cs="Times New Roman"/>
                <w:color w:val="000000"/>
              </w:rPr>
              <w:t>Задолженность</w:t>
            </w:r>
            <w:r w:rsidR="006F09EC">
              <w:rPr>
                <w:rFonts w:ascii="Times New Roman" w:hAnsi="Times New Roman" w:cs="Times New Roman"/>
                <w:color w:val="000000"/>
              </w:rPr>
              <w:t xml:space="preserve"> </w:t>
            </w:r>
            <w:r w:rsidRPr="00820C70">
              <w:rPr>
                <w:rFonts w:ascii="Times New Roman" w:hAnsi="Times New Roman" w:cs="Times New Roman"/>
                <w:color w:val="000000"/>
              </w:rPr>
              <w:t>на 01.01.2017</w:t>
            </w:r>
          </w:p>
        </w:tc>
        <w:tc>
          <w:tcPr>
            <w:tcW w:w="2131" w:type="dxa"/>
            <w:gridSpan w:val="2"/>
            <w:tcBorders>
              <w:top w:val="single" w:sz="4" w:space="0" w:color="auto"/>
              <w:left w:val="nil"/>
              <w:bottom w:val="single" w:sz="4" w:space="0" w:color="auto"/>
              <w:right w:val="single" w:sz="4" w:space="0" w:color="auto"/>
            </w:tcBorders>
            <w:vAlign w:val="bottom"/>
          </w:tcPr>
          <w:p w:rsidR="00B65F58" w:rsidRPr="00820C70" w:rsidRDefault="00B65F58" w:rsidP="00DC3604">
            <w:pPr>
              <w:spacing w:after="0" w:line="240" w:lineRule="auto"/>
              <w:jc w:val="center"/>
              <w:rPr>
                <w:rFonts w:ascii="Times New Roman" w:hAnsi="Times New Roman" w:cs="Times New Roman"/>
                <w:color w:val="000000"/>
              </w:rPr>
            </w:pPr>
            <w:r w:rsidRPr="00820C70">
              <w:rPr>
                <w:rFonts w:ascii="Times New Roman" w:hAnsi="Times New Roman" w:cs="Times New Roman"/>
                <w:color w:val="000000"/>
              </w:rPr>
              <w:t>Задолженность</w:t>
            </w:r>
            <w:r w:rsidR="006F09EC">
              <w:rPr>
                <w:rFonts w:ascii="Times New Roman" w:hAnsi="Times New Roman" w:cs="Times New Roman"/>
                <w:color w:val="000000"/>
              </w:rPr>
              <w:t xml:space="preserve"> </w:t>
            </w:r>
            <w:r w:rsidRPr="00820C70">
              <w:rPr>
                <w:rFonts w:ascii="Times New Roman" w:hAnsi="Times New Roman" w:cs="Times New Roman"/>
                <w:color w:val="000000"/>
              </w:rPr>
              <w:t>на 01.01.2018</w:t>
            </w:r>
          </w:p>
        </w:tc>
        <w:tc>
          <w:tcPr>
            <w:tcW w:w="2131" w:type="dxa"/>
            <w:gridSpan w:val="2"/>
            <w:tcBorders>
              <w:top w:val="single" w:sz="4" w:space="0" w:color="auto"/>
              <w:left w:val="nil"/>
              <w:bottom w:val="single" w:sz="4" w:space="0" w:color="auto"/>
              <w:right w:val="single" w:sz="4" w:space="0" w:color="auto"/>
            </w:tcBorders>
            <w:vAlign w:val="bottom"/>
          </w:tcPr>
          <w:p w:rsidR="00B65F58" w:rsidRPr="00820C70" w:rsidRDefault="00B65F58" w:rsidP="00DC3604">
            <w:pPr>
              <w:spacing w:after="0" w:line="240" w:lineRule="auto"/>
              <w:jc w:val="center"/>
              <w:rPr>
                <w:rFonts w:ascii="Times New Roman" w:hAnsi="Times New Roman" w:cs="Times New Roman"/>
                <w:color w:val="000000"/>
              </w:rPr>
            </w:pPr>
            <w:r w:rsidRPr="00820C70">
              <w:rPr>
                <w:rFonts w:ascii="Times New Roman" w:hAnsi="Times New Roman" w:cs="Times New Roman"/>
                <w:color w:val="000000"/>
              </w:rPr>
              <w:t>Изменение</w:t>
            </w:r>
          </w:p>
        </w:tc>
      </w:tr>
      <w:tr w:rsidR="00B65F58" w:rsidRPr="00820C70">
        <w:trPr>
          <w:trHeight w:val="578"/>
        </w:trPr>
        <w:tc>
          <w:tcPr>
            <w:tcW w:w="3243" w:type="dxa"/>
            <w:vMerge/>
            <w:tcBorders>
              <w:top w:val="single" w:sz="4" w:space="0" w:color="auto"/>
              <w:left w:val="single" w:sz="4" w:space="0" w:color="auto"/>
              <w:bottom w:val="single" w:sz="4" w:space="0" w:color="auto"/>
              <w:right w:val="single" w:sz="4" w:space="0" w:color="auto"/>
            </w:tcBorders>
            <w:vAlign w:val="center"/>
          </w:tcPr>
          <w:p w:rsidR="00B65F58" w:rsidRPr="00820C70" w:rsidRDefault="00B65F58" w:rsidP="00DC3604">
            <w:pPr>
              <w:spacing w:after="0" w:line="240" w:lineRule="auto"/>
              <w:rPr>
                <w:rFonts w:ascii="Times New Roman" w:hAnsi="Times New Roman" w:cs="Times New Roman"/>
                <w:color w:val="000000"/>
              </w:rPr>
            </w:pPr>
          </w:p>
        </w:tc>
        <w:tc>
          <w:tcPr>
            <w:tcW w:w="1046" w:type="dxa"/>
            <w:tcBorders>
              <w:top w:val="nil"/>
              <w:left w:val="nil"/>
              <w:bottom w:val="single" w:sz="4" w:space="0" w:color="auto"/>
              <w:right w:val="single" w:sz="4" w:space="0" w:color="auto"/>
            </w:tcBorders>
            <w:noWrap/>
            <w:vAlign w:val="bottom"/>
          </w:tcPr>
          <w:p w:rsidR="00B65F58" w:rsidRPr="00820C70" w:rsidRDefault="00B65F58" w:rsidP="00DC3604">
            <w:pPr>
              <w:spacing w:after="0" w:line="240" w:lineRule="auto"/>
              <w:rPr>
                <w:rFonts w:ascii="Times New Roman" w:hAnsi="Times New Roman" w:cs="Times New Roman"/>
                <w:color w:val="000000"/>
              </w:rPr>
            </w:pPr>
            <w:r w:rsidRPr="00820C70">
              <w:rPr>
                <w:rFonts w:ascii="Times New Roman" w:hAnsi="Times New Roman" w:cs="Times New Roman"/>
                <w:color w:val="000000"/>
              </w:rPr>
              <w:t>Сумма</w:t>
            </w:r>
            <w:r>
              <w:rPr>
                <w:rFonts w:ascii="Times New Roman" w:hAnsi="Times New Roman" w:cs="Times New Roman"/>
                <w:color w:val="000000"/>
              </w:rPr>
              <w:t>, тыс.руб.</w:t>
            </w:r>
          </w:p>
        </w:tc>
        <w:tc>
          <w:tcPr>
            <w:tcW w:w="1044" w:type="dxa"/>
            <w:tcBorders>
              <w:top w:val="nil"/>
              <w:left w:val="nil"/>
              <w:bottom w:val="single" w:sz="4" w:space="0" w:color="auto"/>
              <w:right w:val="single" w:sz="4" w:space="0" w:color="auto"/>
            </w:tcBorders>
            <w:vAlign w:val="bottom"/>
          </w:tcPr>
          <w:p w:rsidR="00B65F58" w:rsidRPr="00820C70" w:rsidRDefault="00B65F58" w:rsidP="00DC3604">
            <w:pPr>
              <w:spacing w:after="0" w:line="240" w:lineRule="auto"/>
              <w:jc w:val="center"/>
              <w:rPr>
                <w:rFonts w:ascii="Times New Roman" w:hAnsi="Times New Roman" w:cs="Times New Roman"/>
                <w:color w:val="000000"/>
              </w:rPr>
            </w:pPr>
            <w:r w:rsidRPr="00820C70">
              <w:rPr>
                <w:rFonts w:ascii="Times New Roman" w:hAnsi="Times New Roman" w:cs="Times New Roman"/>
                <w:color w:val="000000"/>
              </w:rPr>
              <w:t>Уд. вес, %</w:t>
            </w:r>
          </w:p>
        </w:tc>
        <w:tc>
          <w:tcPr>
            <w:tcW w:w="1066" w:type="dxa"/>
            <w:tcBorders>
              <w:top w:val="nil"/>
              <w:left w:val="nil"/>
              <w:bottom w:val="single" w:sz="4" w:space="0" w:color="auto"/>
              <w:right w:val="single" w:sz="4" w:space="0" w:color="auto"/>
            </w:tcBorders>
            <w:noWrap/>
            <w:vAlign w:val="bottom"/>
          </w:tcPr>
          <w:p w:rsidR="00B65F58" w:rsidRPr="00820C70" w:rsidRDefault="00B65F58" w:rsidP="00DC3604">
            <w:pPr>
              <w:spacing w:after="0" w:line="240" w:lineRule="auto"/>
              <w:rPr>
                <w:rFonts w:ascii="Times New Roman" w:hAnsi="Times New Roman" w:cs="Times New Roman"/>
                <w:color w:val="000000"/>
              </w:rPr>
            </w:pPr>
            <w:r w:rsidRPr="00820C70">
              <w:rPr>
                <w:rFonts w:ascii="Times New Roman" w:hAnsi="Times New Roman" w:cs="Times New Roman"/>
                <w:color w:val="000000"/>
              </w:rPr>
              <w:t>Сумма</w:t>
            </w:r>
            <w:r>
              <w:rPr>
                <w:rFonts w:ascii="Times New Roman" w:hAnsi="Times New Roman" w:cs="Times New Roman"/>
                <w:color w:val="000000"/>
              </w:rPr>
              <w:t>, тыс. руб.</w:t>
            </w:r>
          </w:p>
        </w:tc>
        <w:tc>
          <w:tcPr>
            <w:tcW w:w="1066" w:type="dxa"/>
            <w:tcBorders>
              <w:top w:val="nil"/>
              <w:left w:val="nil"/>
              <w:bottom w:val="single" w:sz="4" w:space="0" w:color="auto"/>
              <w:right w:val="single" w:sz="4" w:space="0" w:color="auto"/>
            </w:tcBorders>
            <w:vAlign w:val="bottom"/>
          </w:tcPr>
          <w:p w:rsidR="00B65F58" w:rsidRPr="00820C70" w:rsidRDefault="00B65F58" w:rsidP="00DC3604">
            <w:pPr>
              <w:spacing w:after="0" w:line="240" w:lineRule="auto"/>
              <w:jc w:val="center"/>
              <w:rPr>
                <w:rFonts w:ascii="Times New Roman" w:hAnsi="Times New Roman" w:cs="Times New Roman"/>
                <w:color w:val="000000"/>
              </w:rPr>
            </w:pPr>
            <w:r w:rsidRPr="00820C70">
              <w:rPr>
                <w:rFonts w:ascii="Times New Roman" w:hAnsi="Times New Roman" w:cs="Times New Roman"/>
                <w:color w:val="000000"/>
              </w:rPr>
              <w:t>Уд. вес, %</w:t>
            </w:r>
          </w:p>
        </w:tc>
        <w:tc>
          <w:tcPr>
            <w:tcW w:w="1066" w:type="dxa"/>
            <w:tcBorders>
              <w:top w:val="nil"/>
              <w:left w:val="nil"/>
              <w:bottom w:val="single" w:sz="4" w:space="0" w:color="auto"/>
              <w:right w:val="single" w:sz="4" w:space="0" w:color="auto"/>
            </w:tcBorders>
            <w:noWrap/>
            <w:vAlign w:val="bottom"/>
          </w:tcPr>
          <w:p w:rsidR="00B65F58" w:rsidRPr="00820C70" w:rsidRDefault="00B65F58" w:rsidP="00DC3604">
            <w:pPr>
              <w:spacing w:after="0" w:line="240" w:lineRule="auto"/>
              <w:rPr>
                <w:rFonts w:ascii="Times New Roman" w:hAnsi="Times New Roman" w:cs="Times New Roman"/>
                <w:color w:val="000000"/>
              </w:rPr>
            </w:pPr>
            <w:r w:rsidRPr="00820C70">
              <w:rPr>
                <w:rFonts w:ascii="Times New Roman" w:hAnsi="Times New Roman" w:cs="Times New Roman"/>
                <w:color w:val="000000"/>
              </w:rPr>
              <w:t>Сумма</w:t>
            </w:r>
            <w:r>
              <w:rPr>
                <w:rFonts w:ascii="Times New Roman" w:hAnsi="Times New Roman" w:cs="Times New Roman"/>
                <w:color w:val="000000"/>
              </w:rPr>
              <w:t>, тыс. руб.</w:t>
            </w:r>
          </w:p>
        </w:tc>
        <w:tc>
          <w:tcPr>
            <w:tcW w:w="1066" w:type="dxa"/>
            <w:tcBorders>
              <w:top w:val="nil"/>
              <w:left w:val="nil"/>
              <w:bottom w:val="single" w:sz="4" w:space="0" w:color="auto"/>
              <w:right w:val="single" w:sz="4" w:space="0" w:color="auto"/>
            </w:tcBorders>
            <w:vAlign w:val="bottom"/>
          </w:tcPr>
          <w:p w:rsidR="00B65F58" w:rsidRPr="00820C70" w:rsidRDefault="00B65F58" w:rsidP="00DC3604">
            <w:pPr>
              <w:spacing w:after="0" w:line="240" w:lineRule="auto"/>
              <w:jc w:val="center"/>
              <w:rPr>
                <w:rFonts w:ascii="Times New Roman" w:hAnsi="Times New Roman" w:cs="Times New Roman"/>
                <w:color w:val="000000"/>
              </w:rPr>
            </w:pPr>
            <w:r w:rsidRPr="00820C70">
              <w:rPr>
                <w:rFonts w:ascii="Times New Roman" w:hAnsi="Times New Roman" w:cs="Times New Roman"/>
                <w:color w:val="000000"/>
              </w:rPr>
              <w:t xml:space="preserve"> %</w:t>
            </w:r>
          </w:p>
        </w:tc>
      </w:tr>
      <w:tr w:rsidR="00B65F58" w:rsidRPr="00820C70">
        <w:trPr>
          <w:trHeight w:val="304"/>
        </w:trPr>
        <w:tc>
          <w:tcPr>
            <w:tcW w:w="3243" w:type="dxa"/>
            <w:tcBorders>
              <w:top w:val="nil"/>
              <w:left w:val="single" w:sz="4" w:space="0" w:color="auto"/>
              <w:bottom w:val="single" w:sz="4" w:space="0" w:color="auto"/>
              <w:right w:val="single" w:sz="4" w:space="0" w:color="auto"/>
            </w:tcBorders>
            <w:noWrap/>
            <w:vAlign w:val="bottom"/>
          </w:tcPr>
          <w:p w:rsidR="00B65F58" w:rsidRPr="00820C70" w:rsidRDefault="00B65F58" w:rsidP="00DC3604">
            <w:pPr>
              <w:spacing w:after="0" w:line="240" w:lineRule="auto"/>
              <w:rPr>
                <w:rFonts w:ascii="Times New Roman" w:hAnsi="Times New Roman" w:cs="Times New Roman"/>
                <w:color w:val="000000"/>
              </w:rPr>
            </w:pPr>
            <w:r w:rsidRPr="00820C70">
              <w:rPr>
                <w:rFonts w:ascii="Times New Roman" w:hAnsi="Times New Roman" w:cs="Times New Roman"/>
                <w:color w:val="000000"/>
              </w:rPr>
              <w:t>Муниципальный долг -  всего</w:t>
            </w:r>
          </w:p>
        </w:tc>
        <w:tc>
          <w:tcPr>
            <w:tcW w:w="1046" w:type="dxa"/>
            <w:tcBorders>
              <w:top w:val="nil"/>
              <w:left w:val="nil"/>
              <w:bottom w:val="single" w:sz="4" w:space="0" w:color="auto"/>
              <w:right w:val="single" w:sz="4" w:space="0" w:color="auto"/>
            </w:tcBorders>
            <w:noWrap/>
            <w:vAlign w:val="bottom"/>
          </w:tcPr>
          <w:p w:rsidR="00B65F58" w:rsidRPr="00820C70" w:rsidRDefault="00B65F58" w:rsidP="00DC3604">
            <w:pPr>
              <w:spacing w:after="0" w:line="240" w:lineRule="auto"/>
              <w:jc w:val="right"/>
              <w:rPr>
                <w:rFonts w:ascii="Times New Roman" w:hAnsi="Times New Roman" w:cs="Times New Roman"/>
                <w:color w:val="000000"/>
              </w:rPr>
            </w:pPr>
            <w:r w:rsidRPr="00820C70">
              <w:rPr>
                <w:rFonts w:ascii="Times New Roman" w:hAnsi="Times New Roman" w:cs="Times New Roman"/>
                <w:color w:val="000000"/>
              </w:rPr>
              <w:t>39 272,7</w:t>
            </w:r>
          </w:p>
        </w:tc>
        <w:tc>
          <w:tcPr>
            <w:tcW w:w="1044" w:type="dxa"/>
            <w:tcBorders>
              <w:top w:val="nil"/>
              <w:left w:val="nil"/>
              <w:bottom w:val="single" w:sz="4" w:space="0" w:color="auto"/>
              <w:right w:val="single" w:sz="4" w:space="0" w:color="auto"/>
            </w:tcBorders>
            <w:noWrap/>
            <w:vAlign w:val="bottom"/>
          </w:tcPr>
          <w:p w:rsidR="00B65F58" w:rsidRPr="00820C70" w:rsidRDefault="00B65F58" w:rsidP="00DC3604">
            <w:pPr>
              <w:spacing w:after="0" w:line="240" w:lineRule="auto"/>
              <w:jc w:val="right"/>
              <w:rPr>
                <w:rFonts w:ascii="Times New Roman" w:hAnsi="Times New Roman" w:cs="Times New Roman"/>
                <w:color w:val="000000"/>
              </w:rPr>
            </w:pPr>
            <w:r w:rsidRPr="00820C70">
              <w:rPr>
                <w:rFonts w:ascii="Times New Roman" w:hAnsi="Times New Roman" w:cs="Times New Roman"/>
                <w:color w:val="000000"/>
              </w:rPr>
              <w:t>100,0</w:t>
            </w:r>
          </w:p>
        </w:tc>
        <w:tc>
          <w:tcPr>
            <w:tcW w:w="1066" w:type="dxa"/>
            <w:tcBorders>
              <w:top w:val="nil"/>
              <w:left w:val="nil"/>
              <w:bottom w:val="single" w:sz="4" w:space="0" w:color="auto"/>
              <w:right w:val="single" w:sz="4" w:space="0" w:color="auto"/>
            </w:tcBorders>
            <w:noWrap/>
            <w:vAlign w:val="bottom"/>
          </w:tcPr>
          <w:p w:rsidR="00B65F58" w:rsidRPr="00820C70" w:rsidRDefault="00B65F58" w:rsidP="00DC3604">
            <w:pPr>
              <w:spacing w:after="0" w:line="240" w:lineRule="auto"/>
              <w:jc w:val="right"/>
              <w:rPr>
                <w:rFonts w:ascii="Times New Roman" w:hAnsi="Times New Roman" w:cs="Times New Roman"/>
                <w:color w:val="000000"/>
              </w:rPr>
            </w:pPr>
            <w:r w:rsidRPr="00820C70">
              <w:rPr>
                <w:rFonts w:ascii="Times New Roman" w:hAnsi="Times New Roman" w:cs="Times New Roman"/>
                <w:color w:val="000000"/>
              </w:rPr>
              <w:t>26 901,7</w:t>
            </w:r>
          </w:p>
        </w:tc>
        <w:tc>
          <w:tcPr>
            <w:tcW w:w="1066" w:type="dxa"/>
            <w:tcBorders>
              <w:top w:val="nil"/>
              <w:left w:val="nil"/>
              <w:bottom w:val="single" w:sz="4" w:space="0" w:color="auto"/>
              <w:right w:val="single" w:sz="4" w:space="0" w:color="auto"/>
            </w:tcBorders>
            <w:noWrap/>
            <w:vAlign w:val="bottom"/>
          </w:tcPr>
          <w:p w:rsidR="00B65F58" w:rsidRPr="00820C70" w:rsidRDefault="00B65F58" w:rsidP="00DC3604">
            <w:pPr>
              <w:spacing w:after="0" w:line="240" w:lineRule="auto"/>
              <w:jc w:val="right"/>
              <w:rPr>
                <w:rFonts w:ascii="Times New Roman" w:hAnsi="Times New Roman" w:cs="Times New Roman"/>
                <w:color w:val="000000"/>
              </w:rPr>
            </w:pPr>
            <w:r w:rsidRPr="00820C70">
              <w:rPr>
                <w:rFonts w:ascii="Times New Roman" w:hAnsi="Times New Roman" w:cs="Times New Roman"/>
                <w:color w:val="000000"/>
              </w:rPr>
              <w:t>100,0</w:t>
            </w:r>
          </w:p>
        </w:tc>
        <w:tc>
          <w:tcPr>
            <w:tcW w:w="1066" w:type="dxa"/>
            <w:tcBorders>
              <w:top w:val="nil"/>
              <w:left w:val="nil"/>
              <w:bottom w:val="single" w:sz="4" w:space="0" w:color="auto"/>
              <w:right w:val="single" w:sz="4" w:space="0" w:color="auto"/>
            </w:tcBorders>
            <w:noWrap/>
            <w:vAlign w:val="bottom"/>
          </w:tcPr>
          <w:p w:rsidR="00B65F58" w:rsidRPr="00820C70" w:rsidRDefault="00B65F58" w:rsidP="00DC3604">
            <w:pPr>
              <w:spacing w:after="0" w:line="240" w:lineRule="auto"/>
              <w:jc w:val="right"/>
              <w:rPr>
                <w:rFonts w:ascii="Times New Roman" w:hAnsi="Times New Roman" w:cs="Times New Roman"/>
                <w:color w:val="000000"/>
              </w:rPr>
            </w:pPr>
            <w:r w:rsidRPr="00820C70">
              <w:rPr>
                <w:rFonts w:ascii="Times New Roman" w:hAnsi="Times New Roman" w:cs="Times New Roman"/>
                <w:color w:val="000000"/>
              </w:rPr>
              <w:t>-12 371,0</w:t>
            </w:r>
          </w:p>
        </w:tc>
        <w:tc>
          <w:tcPr>
            <w:tcW w:w="1066" w:type="dxa"/>
            <w:tcBorders>
              <w:top w:val="nil"/>
              <w:left w:val="nil"/>
              <w:bottom w:val="single" w:sz="4" w:space="0" w:color="auto"/>
              <w:right w:val="single" w:sz="4" w:space="0" w:color="auto"/>
            </w:tcBorders>
            <w:noWrap/>
            <w:vAlign w:val="bottom"/>
          </w:tcPr>
          <w:p w:rsidR="00B65F58" w:rsidRPr="00820C70" w:rsidRDefault="00B65F58" w:rsidP="00DC3604">
            <w:pPr>
              <w:spacing w:after="0" w:line="240" w:lineRule="auto"/>
              <w:jc w:val="right"/>
              <w:rPr>
                <w:rFonts w:ascii="Times New Roman" w:hAnsi="Times New Roman" w:cs="Times New Roman"/>
                <w:color w:val="000000"/>
              </w:rPr>
            </w:pPr>
            <w:r w:rsidRPr="00820C70">
              <w:rPr>
                <w:rFonts w:ascii="Times New Roman" w:hAnsi="Times New Roman" w:cs="Times New Roman"/>
                <w:color w:val="000000"/>
              </w:rPr>
              <w:t>-31,5</w:t>
            </w:r>
          </w:p>
        </w:tc>
      </w:tr>
      <w:tr w:rsidR="00B65F58" w:rsidRPr="00820C70">
        <w:trPr>
          <w:trHeight w:val="304"/>
        </w:trPr>
        <w:tc>
          <w:tcPr>
            <w:tcW w:w="3243" w:type="dxa"/>
            <w:tcBorders>
              <w:top w:val="nil"/>
              <w:left w:val="single" w:sz="4" w:space="0" w:color="auto"/>
              <w:bottom w:val="single" w:sz="4" w:space="0" w:color="auto"/>
              <w:right w:val="single" w:sz="4" w:space="0" w:color="auto"/>
            </w:tcBorders>
            <w:noWrap/>
            <w:vAlign w:val="bottom"/>
          </w:tcPr>
          <w:p w:rsidR="00B65F58" w:rsidRPr="00820C70" w:rsidRDefault="00B65F58" w:rsidP="00DC3604">
            <w:pPr>
              <w:spacing w:after="0" w:line="240" w:lineRule="auto"/>
              <w:rPr>
                <w:rFonts w:ascii="Times New Roman" w:hAnsi="Times New Roman" w:cs="Times New Roman"/>
                <w:color w:val="000000"/>
              </w:rPr>
            </w:pPr>
            <w:r w:rsidRPr="00820C70">
              <w:rPr>
                <w:rFonts w:ascii="Times New Roman" w:hAnsi="Times New Roman" w:cs="Times New Roman"/>
                <w:color w:val="000000"/>
              </w:rPr>
              <w:t>в том числе:</w:t>
            </w:r>
          </w:p>
        </w:tc>
        <w:tc>
          <w:tcPr>
            <w:tcW w:w="1046" w:type="dxa"/>
            <w:vMerge w:val="restart"/>
            <w:tcBorders>
              <w:top w:val="nil"/>
              <w:left w:val="nil"/>
              <w:right w:val="single" w:sz="4" w:space="0" w:color="auto"/>
            </w:tcBorders>
            <w:noWrap/>
            <w:vAlign w:val="bottom"/>
          </w:tcPr>
          <w:p w:rsidR="00B65F58" w:rsidRPr="00820C70" w:rsidRDefault="00B65F58" w:rsidP="00DC3604">
            <w:pPr>
              <w:spacing w:after="0" w:line="240" w:lineRule="auto"/>
              <w:rPr>
                <w:rFonts w:ascii="Times New Roman" w:hAnsi="Times New Roman" w:cs="Times New Roman"/>
                <w:color w:val="000000"/>
              </w:rPr>
            </w:pPr>
            <w:r w:rsidRPr="00820C70">
              <w:rPr>
                <w:rFonts w:ascii="Times New Roman" w:hAnsi="Times New Roman" w:cs="Times New Roman"/>
                <w:color w:val="000000"/>
              </w:rPr>
              <w:t> </w:t>
            </w:r>
          </w:p>
          <w:p w:rsidR="00B65F58" w:rsidRPr="00820C70" w:rsidRDefault="00B65F58" w:rsidP="00DC3604">
            <w:pPr>
              <w:jc w:val="right"/>
              <w:rPr>
                <w:rFonts w:ascii="Times New Roman" w:hAnsi="Times New Roman" w:cs="Times New Roman"/>
                <w:color w:val="000000"/>
              </w:rPr>
            </w:pPr>
            <w:r w:rsidRPr="00820C70">
              <w:rPr>
                <w:rFonts w:ascii="Times New Roman" w:hAnsi="Times New Roman" w:cs="Times New Roman"/>
                <w:color w:val="000000"/>
              </w:rPr>
              <w:t>8 272,7</w:t>
            </w:r>
          </w:p>
        </w:tc>
        <w:tc>
          <w:tcPr>
            <w:tcW w:w="1044" w:type="dxa"/>
            <w:vMerge w:val="restart"/>
            <w:tcBorders>
              <w:top w:val="nil"/>
              <w:left w:val="nil"/>
              <w:right w:val="single" w:sz="4" w:space="0" w:color="auto"/>
            </w:tcBorders>
            <w:noWrap/>
            <w:vAlign w:val="bottom"/>
          </w:tcPr>
          <w:p w:rsidR="00B65F58" w:rsidRPr="00820C70" w:rsidRDefault="00B65F58" w:rsidP="00DC3604">
            <w:pPr>
              <w:spacing w:after="0" w:line="240" w:lineRule="auto"/>
              <w:rPr>
                <w:rFonts w:ascii="Times New Roman" w:hAnsi="Times New Roman" w:cs="Times New Roman"/>
                <w:color w:val="000000"/>
              </w:rPr>
            </w:pPr>
            <w:r w:rsidRPr="00820C70">
              <w:rPr>
                <w:rFonts w:ascii="Times New Roman" w:hAnsi="Times New Roman" w:cs="Times New Roman"/>
                <w:color w:val="000000"/>
              </w:rPr>
              <w:t> </w:t>
            </w:r>
          </w:p>
          <w:p w:rsidR="00B65F58" w:rsidRPr="00820C70" w:rsidRDefault="00B65F58" w:rsidP="00DC3604">
            <w:pPr>
              <w:jc w:val="right"/>
              <w:rPr>
                <w:rFonts w:ascii="Times New Roman" w:hAnsi="Times New Roman" w:cs="Times New Roman"/>
                <w:color w:val="000000"/>
              </w:rPr>
            </w:pPr>
            <w:r w:rsidRPr="00820C70">
              <w:rPr>
                <w:rFonts w:ascii="Times New Roman" w:hAnsi="Times New Roman" w:cs="Times New Roman"/>
                <w:color w:val="000000"/>
              </w:rPr>
              <w:t>21,1</w:t>
            </w:r>
          </w:p>
        </w:tc>
        <w:tc>
          <w:tcPr>
            <w:tcW w:w="1066" w:type="dxa"/>
            <w:vMerge w:val="restart"/>
            <w:tcBorders>
              <w:top w:val="nil"/>
              <w:left w:val="nil"/>
              <w:right w:val="single" w:sz="4" w:space="0" w:color="auto"/>
            </w:tcBorders>
            <w:noWrap/>
            <w:vAlign w:val="bottom"/>
          </w:tcPr>
          <w:p w:rsidR="00B65F58" w:rsidRPr="00820C70" w:rsidRDefault="00B65F58" w:rsidP="00DC3604">
            <w:pPr>
              <w:spacing w:after="0" w:line="240" w:lineRule="auto"/>
              <w:rPr>
                <w:rFonts w:ascii="Times New Roman" w:hAnsi="Times New Roman" w:cs="Times New Roman"/>
                <w:color w:val="000000"/>
              </w:rPr>
            </w:pPr>
            <w:r w:rsidRPr="00820C70">
              <w:rPr>
                <w:rFonts w:ascii="Times New Roman" w:hAnsi="Times New Roman" w:cs="Times New Roman"/>
                <w:color w:val="000000"/>
              </w:rPr>
              <w:t> </w:t>
            </w:r>
          </w:p>
          <w:p w:rsidR="00B65F58" w:rsidRPr="00820C70" w:rsidRDefault="00B65F58" w:rsidP="00DC3604">
            <w:pPr>
              <w:jc w:val="right"/>
              <w:rPr>
                <w:rFonts w:ascii="Times New Roman" w:hAnsi="Times New Roman" w:cs="Times New Roman"/>
                <w:color w:val="000000"/>
              </w:rPr>
            </w:pPr>
            <w:r w:rsidRPr="00820C70">
              <w:rPr>
                <w:rFonts w:ascii="Times New Roman" w:hAnsi="Times New Roman" w:cs="Times New Roman"/>
                <w:color w:val="000000"/>
              </w:rPr>
              <w:t>11 901,7</w:t>
            </w:r>
          </w:p>
        </w:tc>
        <w:tc>
          <w:tcPr>
            <w:tcW w:w="1066" w:type="dxa"/>
            <w:vMerge w:val="restart"/>
            <w:tcBorders>
              <w:top w:val="nil"/>
              <w:left w:val="nil"/>
              <w:right w:val="single" w:sz="4" w:space="0" w:color="auto"/>
            </w:tcBorders>
            <w:noWrap/>
            <w:vAlign w:val="bottom"/>
          </w:tcPr>
          <w:p w:rsidR="00B65F58" w:rsidRPr="00820C70" w:rsidRDefault="00B65F58" w:rsidP="00DC3604">
            <w:pPr>
              <w:spacing w:after="0" w:line="240" w:lineRule="auto"/>
              <w:rPr>
                <w:rFonts w:ascii="Times New Roman" w:hAnsi="Times New Roman" w:cs="Times New Roman"/>
                <w:color w:val="000000"/>
              </w:rPr>
            </w:pPr>
            <w:r w:rsidRPr="00820C70">
              <w:rPr>
                <w:rFonts w:ascii="Times New Roman" w:hAnsi="Times New Roman" w:cs="Times New Roman"/>
                <w:color w:val="000000"/>
              </w:rPr>
              <w:t> </w:t>
            </w:r>
          </w:p>
          <w:p w:rsidR="00B65F58" w:rsidRPr="00820C70" w:rsidRDefault="00B65F58" w:rsidP="00DC3604">
            <w:pPr>
              <w:jc w:val="right"/>
              <w:rPr>
                <w:rFonts w:ascii="Times New Roman" w:hAnsi="Times New Roman" w:cs="Times New Roman"/>
                <w:color w:val="000000"/>
              </w:rPr>
            </w:pPr>
            <w:r w:rsidRPr="00820C70">
              <w:rPr>
                <w:rFonts w:ascii="Times New Roman" w:hAnsi="Times New Roman" w:cs="Times New Roman"/>
                <w:color w:val="000000"/>
              </w:rPr>
              <w:t>44,2</w:t>
            </w:r>
          </w:p>
        </w:tc>
        <w:tc>
          <w:tcPr>
            <w:tcW w:w="1066" w:type="dxa"/>
            <w:vMerge w:val="restart"/>
            <w:tcBorders>
              <w:top w:val="nil"/>
              <w:left w:val="nil"/>
              <w:right w:val="single" w:sz="4" w:space="0" w:color="auto"/>
            </w:tcBorders>
            <w:noWrap/>
            <w:vAlign w:val="bottom"/>
          </w:tcPr>
          <w:p w:rsidR="00B65F58" w:rsidRPr="00820C70" w:rsidRDefault="00B65F58" w:rsidP="00DC3604">
            <w:pPr>
              <w:spacing w:after="0" w:line="240" w:lineRule="auto"/>
              <w:rPr>
                <w:rFonts w:ascii="Times New Roman" w:hAnsi="Times New Roman" w:cs="Times New Roman"/>
                <w:color w:val="000000"/>
              </w:rPr>
            </w:pPr>
            <w:r w:rsidRPr="00820C70">
              <w:rPr>
                <w:rFonts w:ascii="Times New Roman" w:hAnsi="Times New Roman" w:cs="Times New Roman"/>
                <w:color w:val="000000"/>
              </w:rPr>
              <w:t> </w:t>
            </w:r>
          </w:p>
          <w:p w:rsidR="00B65F58" w:rsidRPr="00820C70" w:rsidRDefault="00B65F58" w:rsidP="00DC3604">
            <w:pPr>
              <w:jc w:val="right"/>
              <w:rPr>
                <w:rFonts w:ascii="Times New Roman" w:hAnsi="Times New Roman" w:cs="Times New Roman"/>
                <w:color w:val="000000"/>
              </w:rPr>
            </w:pPr>
            <w:r w:rsidRPr="00820C70">
              <w:rPr>
                <w:rFonts w:ascii="Times New Roman" w:hAnsi="Times New Roman" w:cs="Times New Roman"/>
                <w:color w:val="000000"/>
              </w:rPr>
              <w:t>3 629,0</w:t>
            </w:r>
          </w:p>
        </w:tc>
        <w:tc>
          <w:tcPr>
            <w:tcW w:w="1066" w:type="dxa"/>
            <w:vMerge w:val="restart"/>
            <w:tcBorders>
              <w:top w:val="nil"/>
              <w:left w:val="nil"/>
              <w:right w:val="single" w:sz="4" w:space="0" w:color="auto"/>
            </w:tcBorders>
            <w:noWrap/>
            <w:vAlign w:val="bottom"/>
          </w:tcPr>
          <w:p w:rsidR="00B65F58" w:rsidRPr="00820C70" w:rsidRDefault="00B65F58" w:rsidP="00DC3604">
            <w:pPr>
              <w:spacing w:after="0" w:line="240" w:lineRule="auto"/>
              <w:rPr>
                <w:rFonts w:ascii="Times New Roman" w:hAnsi="Times New Roman" w:cs="Times New Roman"/>
                <w:color w:val="000000"/>
              </w:rPr>
            </w:pPr>
            <w:r w:rsidRPr="00820C70">
              <w:rPr>
                <w:rFonts w:ascii="Times New Roman" w:hAnsi="Times New Roman" w:cs="Times New Roman"/>
                <w:color w:val="000000"/>
              </w:rPr>
              <w:t> </w:t>
            </w:r>
          </w:p>
          <w:p w:rsidR="00B65F58" w:rsidRPr="00820C70" w:rsidRDefault="00B65F58" w:rsidP="00DC3604">
            <w:pPr>
              <w:jc w:val="right"/>
              <w:rPr>
                <w:rFonts w:ascii="Times New Roman" w:hAnsi="Times New Roman" w:cs="Times New Roman"/>
                <w:color w:val="000000"/>
              </w:rPr>
            </w:pPr>
            <w:r w:rsidRPr="00820C70">
              <w:rPr>
                <w:rFonts w:ascii="Times New Roman" w:hAnsi="Times New Roman" w:cs="Times New Roman"/>
                <w:color w:val="000000"/>
              </w:rPr>
              <w:t>43,9</w:t>
            </w:r>
          </w:p>
        </w:tc>
      </w:tr>
      <w:tr w:rsidR="00B65F58" w:rsidRPr="00820C70">
        <w:trPr>
          <w:trHeight w:val="609"/>
        </w:trPr>
        <w:tc>
          <w:tcPr>
            <w:tcW w:w="3243" w:type="dxa"/>
            <w:tcBorders>
              <w:top w:val="nil"/>
              <w:left w:val="single" w:sz="4" w:space="0" w:color="auto"/>
              <w:bottom w:val="single" w:sz="4" w:space="0" w:color="auto"/>
              <w:right w:val="single" w:sz="4" w:space="0" w:color="auto"/>
            </w:tcBorders>
            <w:vAlign w:val="bottom"/>
          </w:tcPr>
          <w:p w:rsidR="00B65F58" w:rsidRPr="00820C70" w:rsidRDefault="00B65F58" w:rsidP="00DC3604">
            <w:pPr>
              <w:spacing w:after="0" w:line="240" w:lineRule="auto"/>
              <w:rPr>
                <w:rFonts w:ascii="Times New Roman" w:hAnsi="Times New Roman" w:cs="Times New Roman"/>
                <w:color w:val="000000"/>
              </w:rPr>
            </w:pPr>
            <w:r w:rsidRPr="00820C70">
              <w:rPr>
                <w:rFonts w:ascii="Times New Roman" w:hAnsi="Times New Roman" w:cs="Times New Roman"/>
                <w:color w:val="000000"/>
              </w:rPr>
              <w:t>бюджетные кредиты (Минфин Свердловской области)</w:t>
            </w:r>
          </w:p>
        </w:tc>
        <w:tc>
          <w:tcPr>
            <w:tcW w:w="1046" w:type="dxa"/>
            <w:vMerge/>
            <w:tcBorders>
              <w:left w:val="nil"/>
              <w:bottom w:val="single" w:sz="4" w:space="0" w:color="auto"/>
              <w:right w:val="single" w:sz="4" w:space="0" w:color="auto"/>
            </w:tcBorders>
            <w:noWrap/>
            <w:vAlign w:val="bottom"/>
          </w:tcPr>
          <w:p w:rsidR="00B65F58" w:rsidRPr="00820C70" w:rsidRDefault="00B65F58" w:rsidP="00DC3604">
            <w:pPr>
              <w:spacing w:after="0" w:line="240" w:lineRule="auto"/>
              <w:jc w:val="right"/>
              <w:rPr>
                <w:rFonts w:ascii="Times New Roman" w:hAnsi="Times New Roman" w:cs="Times New Roman"/>
                <w:color w:val="000000"/>
              </w:rPr>
            </w:pPr>
          </w:p>
        </w:tc>
        <w:tc>
          <w:tcPr>
            <w:tcW w:w="1044" w:type="dxa"/>
            <w:vMerge/>
            <w:tcBorders>
              <w:left w:val="nil"/>
              <w:bottom w:val="single" w:sz="4" w:space="0" w:color="auto"/>
              <w:right w:val="single" w:sz="4" w:space="0" w:color="auto"/>
            </w:tcBorders>
            <w:noWrap/>
            <w:vAlign w:val="bottom"/>
          </w:tcPr>
          <w:p w:rsidR="00B65F58" w:rsidRPr="00820C70" w:rsidRDefault="00B65F58" w:rsidP="00DC3604">
            <w:pPr>
              <w:spacing w:after="0" w:line="240" w:lineRule="auto"/>
              <w:jc w:val="right"/>
              <w:rPr>
                <w:rFonts w:ascii="Times New Roman" w:hAnsi="Times New Roman" w:cs="Times New Roman"/>
                <w:color w:val="000000"/>
              </w:rPr>
            </w:pPr>
          </w:p>
        </w:tc>
        <w:tc>
          <w:tcPr>
            <w:tcW w:w="1066" w:type="dxa"/>
            <w:vMerge/>
            <w:tcBorders>
              <w:left w:val="nil"/>
              <w:bottom w:val="single" w:sz="4" w:space="0" w:color="auto"/>
              <w:right w:val="single" w:sz="4" w:space="0" w:color="auto"/>
            </w:tcBorders>
            <w:noWrap/>
            <w:vAlign w:val="bottom"/>
          </w:tcPr>
          <w:p w:rsidR="00B65F58" w:rsidRPr="00820C70" w:rsidRDefault="00B65F58" w:rsidP="00DC3604">
            <w:pPr>
              <w:spacing w:after="0" w:line="240" w:lineRule="auto"/>
              <w:jc w:val="right"/>
              <w:rPr>
                <w:rFonts w:ascii="Times New Roman" w:hAnsi="Times New Roman" w:cs="Times New Roman"/>
                <w:color w:val="000000"/>
              </w:rPr>
            </w:pPr>
          </w:p>
        </w:tc>
        <w:tc>
          <w:tcPr>
            <w:tcW w:w="1066" w:type="dxa"/>
            <w:vMerge/>
            <w:tcBorders>
              <w:left w:val="nil"/>
              <w:bottom w:val="single" w:sz="4" w:space="0" w:color="auto"/>
              <w:right w:val="single" w:sz="4" w:space="0" w:color="auto"/>
            </w:tcBorders>
            <w:noWrap/>
            <w:vAlign w:val="bottom"/>
          </w:tcPr>
          <w:p w:rsidR="00B65F58" w:rsidRPr="00820C70" w:rsidRDefault="00B65F58" w:rsidP="00DC3604">
            <w:pPr>
              <w:spacing w:after="0" w:line="240" w:lineRule="auto"/>
              <w:jc w:val="right"/>
              <w:rPr>
                <w:rFonts w:ascii="Times New Roman" w:hAnsi="Times New Roman" w:cs="Times New Roman"/>
                <w:color w:val="000000"/>
              </w:rPr>
            </w:pPr>
          </w:p>
        </w:tc>
        <w:tc>
          <w:tcPr>
            <w:tcW w:w="1066" w:type="dxa"/>
            <w:vMerge/>
            <w:tcBorders>
              <w:left w:val="nil"/>
              <w:bottom w:val="single" w:sz="4" w:space="0" w:color="auto"/>
              <w:right w:val="single" w:sz="4" w:space="0" w:color="auto"/>
            </w:tcBorders>
            <w:noWrap/>
            <w:vAlign w:val="bottom"/>
          </w:tcPr>
          <w:p w:rsidR="00B65F58" w:rsidRPr="00820C70" w:rsidRDefault="00B65F58" w:rsidP="00DC3604">
            <w:pPr>
              <w:spacing w:after="0" w:line="240" w:lineRule="auto"/>
              <w:jc w:val="right"/>
              <w:rPr>
                <w:rFonts w:ascii="Times New Roman" w:hAnsi="Times New Roman" w:cs="Times New Roman"/>
                <w:color w:val="000000"/>
              </w:rPr>
            </w:pPr>
          </w:p>
        </w:tc>
        <w:tc>
          <w:tcPr>
            <w:tcW w:w="1066" w:type="dxa"/>
            <w:vMerge/>
            <w:tcBorders>
              <w:left w:val="nil"/>
              <w:bottom w:val="single" w:sz="4" w:space="0" w:color="auto"/>
              <w:right w:val="single" w:sz="4" w:space="0" w:color="auto"/>
            </w:tcBorders>
            <w:noWrap/>
            <w:vAlign w:val="bottom"/>
          </w:tcPr>
          <w:p w:rsidR="00B65F58" w:rsidRPr="00820C70" w:rsidRDefault="00B65F58" w:rsidP="00DC3604">
            <w:pPr>
              <w:spacing w:after="0" w:line="240" w:lineRule="auto"/>
              <w:jc w:val="right"/>
              <w:rPr>
                <w:rFonts w:ascii="Times New Roman" w:hAnsi="Times New Roman" w:cs="Times New Roman"/>
                <w:color w:val="000000"/>
              </w:rPr>
            </w:pPr>
          </w:p>
        </w:tc>
      </w:tr>
      <w:tr w:rsidR="00B65F58" w:rsidRPr="00820C70">
        <w:trPr>
          <w:trHeight w:val="609"/>
        </w:trPr>
        <w:tc>
          <w:tcPr>
            <w:tcW w:w="3243" w:type="dxa"/>
            <w:tcBorders>
              <w:top w:val="nil"/>
              <w:left w:val="single" w:sz="4" w:space="0" w:color="auto"/>
              <w:bottom w:val="single" w:sz="4" w:space="0" w:color="auto"/>
              <w:right w:val="single" w:sz="4" w:space="0" w:color="auto"/>
            </w:tcBorders>
            <w:vAlign w:val="bottom"/>
          </w:tcPr>
          <w:p w:rsidR="00B65F58" w:rsidRPr="00820C70" w:rsidRDefault="00B65F58" w:rsidP="00DC3604">
            <w:pPr>
              <w:spacing w:after="0" w:line="240" w:lineRule="auto"/>
              <w:rPr>
                <w:rFonts w:ascii="Times New Roman" w:hAnsi="Times New Roman" w:cs="Times New Roman"/>
                <w:color w:val="000000"/>
              </w:rPr>
            </w:pPr>
            <w:r w:rsidRPr="00820C70">
              <w:rPr>
                <w:rFonts w:ascii="Times New Roman" w:hAnsi="Times New Roman" w:cs="Times New Roman"/>
                <w:color w:val="000000"/>
              </w:rPr>
              <w:t>кредиты, полученные от ПАО Сбербанк России</w:t>
            </w:r>
          </w:p>
        </w:tc>
        <w:tc>
          <w:tcPr>
            <w:tcW w:w="1046" w:type="dxa"/>
            <w:tcBorders>
              <w:top w:val="nil"/>
              <w:left w:val="nil"/>
              <w:bottom w:val="single" w:sz="4" w:space="0" w:color="auto"/>
              <w:right w:val="single" w:sz="4" w:space="0" w:color="auto"/>
            </w:tcBorders>
            <w:noWrap/>
            <w:vAlign w:val="bottom"/>
          </w:tcPr>
          <w:p w:rsidR="00B65F58" w:rsidRPr="00820C70" w:rsidRDefault="00B65F58" w:rsidP="00DC3604">
            <w:pPr>
              <w:spacing w:after="0" w:line="240" w:lineRule="auto"/>
              <w:jc w:val="right"/>
              <w:rPr>
                <w:rFonts w:ascii="Times New Roman" w:hAnsi="Times New Roman" w:cs="Times New Roman"/>
                <w:color w:val="000000"/>
              </w:rPr>
            </w:pPr>
            <w:r w:rsidRPr="00820C70">
              <w:rPr>
                <w:rFonts w:ascii="Times New Roman" w:hAnsi="Times New Roman" w:cs="Times New Roman"/>
                <w:color w:val="000000"/>
              </w:rPr>
              <w:t>31 000,0</w:t>
            </w:r>
          </w:p>
        </w:tc>
        <w:tc>
          <w:tcPr>
            <w:tcW w:w="1044" w:type="dxa"/>
            <w:tcBorders>
              <w:top w:val="nil"/>
              <w:left w:val="nil"/>
              <w:bottom w:val="single" w:sz="4" w:space="0" w:color="auto"/>
              <w:right w:val="single" w:sz="4" w:space="0" w:color="auto"/>
            </w:tcBorders>
            <w:noWrap/>
            <w:vAlign w:val="bottom"/>
          </w:tcPr>
          <w:p w:rsidR="00B65F58" w:rsidRPr="00820C70" w:rsidRDefault="00B65F58" w:rsidP="00DC3604">
            <w:pPr>
              <w:spacing w:after="0" w:line="240" w:lineRule="auto"/>
              <w:jc w:val="right"/>
              <w:rPr>
                <w:rFonts w:ascii="Times New Roman" w:hAnsi="Times New Roman" w:cs="Times New Roman"/>
                <w:color w:val="000000"/>
              </w:rPr>
            </w:pPr>
            <w:r w:rsidRPr="00820C70">
              <w:rPr>
                <w:rFonts w:ascii="Times New Roman" w:hAnsi="Times New Roman" w:cs="Times New Roman"/>
                <w:color w:val="000000"/>
              </w:rPr>
              <w:t>78,9</w:t>
            </w:r>
          </w:p>
        </w:tc>
        <w:tc>
          <w:tcPr>
            <w:tcW w:w="1066" w:type="dxa"/>
            <w:tcBorders>
              <w:top w:val="nil"/>
              <w:left w:val="nil"/>
              <w:bottom w:val="single" w:sz="4" w:space="0" w:color="auto"/>
              <w:right w:val="single" w:sz="4" w:space="0" w:color="auto"/>
            </w:tcBorders>
            <w:noWrap/>
            <w:vAlign w:val="bottom"/>
          </w:tcPr>
          <w:p w:rsidR="00B65F58" w:rsidRPr="00820C70" w:rsidRDefault="00B65F58" w:rsidP="00DC3604">
            <w:pPr>
              <w:spacing w:after="0" w:line="240" w:lineRule="auto"/>
              <w:jc w:val="right"/>
              <w:rPr>
                <w:rFonts w:ascii="Times New Roman" w:hAnsi="Times New Roman" w:cs="Times New Roman"/>
                <w:color w:val="000000"/>
              </w:rPr>
            </w:pPr>
            <w:r w:rsidRPr="00820C70">
              <w:rPr>
                <w:rFonts w:ascii="Times New Roman" w:hAnsi="Times New Roman" w:cs="Times New Roman"/>
                <w:color w:val="000000"/>
              </w:rPr>
              <w:t>15 000,0</w:t>
            </w:r>
          </w:p>
        </w:tc>
        <w:tc>
          <w:tcPr>
            <w:tcW w:w="1066" w:type="dxa"/>
            <w:tcBorders>
              <w:top w:val="nil"/>
              <w:left w:val="nil"/>
              <w:bottom w:val="single" w:sz="4" w:space="0" w:color="auto"/>
              <w:right w:val="single" w:sz="4" w:space="0" w:color="auto"/>
            </w:tcBorders>
            <w:noWrap/>
            <w:vAlign w:val="bottom"/>
          </w:tcPr>
          <w:p w:rsidR="00B65F58" w:rsidRPr="00820C70" w:rsidRDefault="00B65F58" w:rsidP="00DC3604">
            <w:pPr>
              <w:spacing w:after="0" w:line="240" w:lineRule="auto"/>
              <w:jc w:val="right"/>
              <w:rPr>
                <w:rFonts w:ascii="Times New Roman" w:hAnsi="Times New Roman" w:cs="Times New Roman"/>
                <w:color w:val="000000"/>
              </w:rPr>
            </w:pPr>
            <w:r w:rsidRPr="00820C70">
              <w:rPr>
                <w:rFonts w:ascii="Times New Roman" w:hAnsi="Times New Roman" w:cs="Times New Roman"/>
                <w:color w:val="000000"/>
              </w:rPr>
              <w:t>55,8</w:t>
            </w:r>
          </w:p>
        </w:tc>
        <w:tc>
          <w:tcPr>
            <w:tcW w:w="1066" w:type="dxa"/>
            <w:tcBorders>
              <w:top w:val="nil"/>
              <w:left w:val="nil"/>
              <w:bottom w:val="single" w:sz="4" w:space="0" w:color="auto"/>
              <w:right w:val="single" w:sz="4" w:space="0" w:color="auto"/>
            </w:tcBorders>
            <w:noWrap/>
            <w:vAlign w:val="bottom"/>
          </w:tcPr>
          <w:p w:rsidR="00B65F58" w:rsidRPr="00820C70" w:rsidRDefault="00B65F58" w:rsidP="00DC3604">
            <w:pPr>
              <w:spacing w:after="0" w:line="240" w:lineRule="auto"/>
              <w:jc w:val="right"/>
              <w:rPr>
                <w:rFonts w:ascii="Times New Roman" w:hAnsi="Times New Roman" w:cs="Times New Roman"/>
                <w:color w:val="000000"/>
              </w:rPr>
            </w:pPr>
            <w:r w:rsidRPr="00820C70">
              <w:rPr>
                <w:rFonts w:ascii="Times New Roman" w:hAnsi="Times New Roman" w:cs="Times New Roman"/>
                <w:color w:val="000000"/>
              </w:rPr>
              <w:t>-16 000,0</w:t>
            </w:r>
          </w:p>
        </w:tc>
        <w:tc>
          <w:tcPr>
            <w:tcW w:w="1066" w:type="dxa"/>
            <w:tcBorders>
              <w:top w:val="nil"/>
              <w:left w:val="nil"/>
              <w:bottom w:val="single" w:sz="4" w:space="0" w:color="auto"/>
              <w:right w:val="single" w:sz="4" w:space="0" w:color="auto"/>
            </w:tcBorders>
            <w:noWrap/>
            <w:vAlign w:val="bottom"/>
          </w:tcPr>
          <w:p w:rsidR="00B65F58" w:rsidRPr="00820C70" w:rsidRDefault="00B65F58" w:rsidP="00DC3604">
            <w:pPr>
              <w:spacing w:after="0" w:line="240" w:lineRule="auto"/>
              <w:jc w:val="right"/>
              <w:rPr>
                <w:rFonts w:ascii="Times New Roman" w:hAnsi="Times New Roman" w:cs="Times New Roman"/>
                <w:color w:val="000000"/>
              </w:rPr>
            </w:pPr>
            <w:r w:rsidRPr="00820C70">
              <w:rPr>
                <w:rFonts w:ascii="Times New Roman" w:hAnsi="Times New Roman" w:cs="Times New Roman"/>
                <w:color w:val="000000"/>
              </w:rPr>
              <w:t>-51,6</w:t>
            </w:r>
          </w:p>
        </w:tc>
      </w:tr>
    </w:tbl>
    <w:p w:rsidR="00B65F58" w:rsidRPr="00624D03" w:rsidRDefault="00B65F58" w:rsidP="002046FD">
      <w:pPr>
        <w:spacing w:after="0" w:line="240" w:lineRule="auto"/>
        <w:ind w:firstLine="709"/>
        <w:jc w:val="both"/>
        <w:rPr>
          <w:rFonts w:ascii="Times New Roman" w:hAnsi="Times New Roman" w:cs="Times New Roman"/>
          <w:sz w:val="20"/>
          <w:szCs w:val="20"/>
        </w:rPr>
      </w:pPr>
    </w:p>
    <w:p w:rsidR="00B65F58" w:rsidRDefault="00B65F58" w:rsidP="002046F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В структуре муниципального долга на 01.01.2018 года основную долю – 55,8 % занимают обязательства по кредитам, полученным от </w:t>
      </w:r>
      <w:r w:rsidRPr="00820C70">
        <w:rPr>
          <w:rFonts w:ascii="Times New Roman" w:hAnsi="Times New Roman" w:cs="Times New Roman"/>
          <w:color w:val="000000"/>
          <w:sz w:val="28"/>
          <w:szCs w:val="28"/>
        </w:rPr>
        <w:t>ПАО Сбербанк России</w:t>
      </w:r>
      <w:r>
        <w:rPr>
          <w:rFonts w:ascii="Times New Roman" w:hAnsi="Times New Roman" w:cs="Times New Roman"/>
          <w:color w:val="000000"/>
          <w:sz w:val="28"/>
          <w:szCs w:val="28"/>
        </w:rPr>
        <w:t>.</w:t>
      </w:r>
    </w:p>
    <w:p w:rsidR="00B65F58" w:rsidRDefault="00B65F58" w:rsidP="002046F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Размер муниципального долга не превышает ограничений, установленных пунктом 3 статьи 107 Бюджетного кодекса Российской Федерации. По отношению к предельному объему, установленному решением о бюджете (84 719,5 тыс. руб.), фактический объем муниципального долга составил 31,7 %, по отношению к верхнему пределу муниципального долга на 01.01.2018 года (37 227,2 тыс. руб.) – 72,3 процента.</w:t>
      </w:r>
    </w:p>
    <w:p w:rsidR="00B65F58" w:rsidRPr="00984303" w:rsidRDefault="00B65F58" w:rsidP="002046FD">
      <w:pPr>
        <w:spacing w:after="0" w:line="240" w:lineRule="auto"/>
        <w:ind w:firstLine="709"/>
        <w:jc w:val="both"/>
        <w:rPr>
          <w:rFonts w:ascii="Times New Roman" w:hAnsi="Times New Roman" w:cs="Times New Roman"/>
          <w:color w:val="000000"/>
          <w:sz w:val="28"/>
          <w:szCs w:val="28"/>
        </w:rPr>
      </w:pPr>
      <w:r w:rsidRPr="00984303">
        <w:rPr>
          <w:rFonts w:ascii="Times New Roman" w:hAnsi="Times New Roman" w:cs="Times New Roman"/>
          <w:sz w:val="28"/>
          <w:szCs w:val="28"/>
        </w:rPr>
        <w:t xml:space="preserve">Задолженность </w:t>
      </w:r>
      <w:r>
        <w:rPr>
          <w:rFonts w:ascii="Times New Roman" w:hAnsi="Times New Roman" w:cs="Times New Roman"/>
          <w:sz w:val="28"/>
          <w:szCs w:val="28"/>
        </w:rPr>
        <w:t xml:space="preserve">МУП «Тепловые сети города Красноуфимск» по муниципальной гарантии </w:t>
      </w:r>
      <w:r w:rsidRPr="00984303">
        <w:rPr>
          <w:rFonts w:ascii="Times New Roman" w:hAnsi="Times New Roman" w:cs="Times New Roman"/>
          <w:sz w:val="28"/>
          <w:szCs w:val="28"/>
        </w:rPr>
        <w:t>с правом регрессного требования</w:t>
      </w:r>
      <w:r>
        <w:rPr>
          <w:rFonts w:ascii="Times New Roman" w:hAnsi="Times New Roman" w:cs="Times New Roman"/>
          <w:sz w:val="28"/>
          <w:szCs w:val="28"/>
        </w:rPr>
        <w:t>,</w:t>
      </w:r>
      <w:r w:rsidRPr="00984303">
        <w:rPr>
          <w:rFonts w:ascii="Times New Roman" w:hAnsi="Times New Roman" w:cs="Times New Roman"/>
          <w:sz w:val="28"/>
          <w:szCs w:val="28"/>
        </w:rPr>
        <w:t xml:space="preserve"> возникшая 13.04.2016 года в сумме 17 041,8 тыс. руб.</w:t>
      </w:r>
      <w:r>
        <w:rPr>
          <w:rFonts w:ascii="Times New Roman" w:hAnsi="Times New Roman" w:cs="Times New Roman"/>
          <w:sz w:val="28"/>
          <w:szCs w:val="28"/>
        </w:rPr>
        <w:t>,</w:t>
      </w:r>
      <w:r w:rsidRPr="00984303">
        <w:rPr>
          <w:rFonts w:ascii="Times New Roman" w:hAnsi="Times New Roman" w:cs="Times New Roman"/>
          <w:sz w:val="28"/>
          <w:szCs w:val="28"/>
        </w:rPr>
        <w:t xml:space="preserve"> в </w:t>
      </w:r>
      <w:r>
        <w:rPr>
          <w:rFonts w:ascii="Times New Roman" w:hAnsi="Times New Roman" w:cs="Times New Roman"/>
          <w:sz w:val="28"/>
          <w:szCs w:val="28"/>
        </w:rPr>
        <w:t xml:space="preserve">течение </w:t>
      </w:r>
      <w:r w:rsidRPr="00984303">
        <w:rPr>
          <w:rFonts w:ascii="Times New Roman" w:hAnsi="Times New Roman" w:cs="Times New Roman"/>
          <w:sz w:val="28"/>
          <w:szCs w:val="28"/>
        </w:rPr>
        <w:t xml:space="preserve">2017 года </w:t>
      </w:r>
      <w:r>
        <w:rPr>
          <w:rFonts w:ascii="Times New Roman" w:hAnsi="Times New Roman" w:cs="Times New Roman"/>
          <w:sz w:val="28"/>
          <w:szCs w:val="28"/>
        </w:rPr>
        <w:t>в бюджет не возмещена.</w:t>
      </w:r>
    </w:p>
    <w:p w:rsidR="00B65F58" w:rsidRPr="00624D03" w:rsidRDefault="00B65F58" w:rsidP="00580DCE">
      <w:pPr>
        <w:spacing w:after="0" w:line="240" w:lineRule="auto"/>
        <w:ind w:firstLine="709"/>
        <w:jc w:val="center"/>
        <w:rPr>
          <w:rFonts w:ascii="Times New Roman" w:hAnsi="Times New Roman" w:cs="Times New Roman"/>
          <w:sz w:val="20"/>
          <w:szCs w:val="20"/>
        </w:rPr>
      </w:pPr>
    </w:p>
    <w:p w:rsidR="00B65F58" w:rsidRDefault="00B65F58" w:rsidP="00580DC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Иная информация связанная с экономический и правовой оценкой проекта решения об исполнении местного бюджета за 2017 год</w:t>
      </w:r>
    </w:p>
    <w:p w:rsidR="00B65F58" w:rsidRPr="00624D03" w:rsidRDefault="00B65F58" w:rsidP="00580DCE">
      <w:pPr>
        <w:spacing w:after="0" w:line="240" w:lineRule="auto"/>
        <w:ind w:firstLine="709"/>
        <w:jc w:val="center"/>
        <w:rPr>
          <w:rFonts w:ascii="Times New Roman" w:hAnsi="Times New Roman" w:cs="Times New Roman"/>
          <w:sz w:val="20"/>
          <w:szCs w:val="20"/>
        </w:rPr>
      </w:pPr>
    </w:p>
    <w:p w:rsidR="00B65F58" w:rsidRPr="00580DCE" w:rsidRDefault="00B65F58" w:rsidP="00580DCE">
      <w:pPr>
        <w:pStyle w:val="22"/>
        <w:shd w:val="clear" w:color="auto" w:fill="auto"/>
        <w:spacing w:after="0" w:line="240" w:lineRule="auto"/>
        <w:ind w:firstLine="709"/>
        <w:jc w:val="both"/>
        <w:rPr>
          <w:rFonts w:ascii="Times New Roman" w:hAnsi="Times New Roman" w:cs="Times New Roman"/>
        </w:rPr>
      </w:pPr>
      <w:r w:rsidRPr="00580DCE">
        <w:rPr>
          <w:rFonts w:ascii="Times New Roman" w:hAnsi="Times New Roman" w:cs="Times New Roman"/>
          <w:color w:val="000000"/>
        </w:rPr>
        <w:t xml:space="preserve">В соответствии с пунктом 5 статьи 10 </w:t>
      </w:r>
      <w:r w:rsidRPr="00580DCE">
        <w:rPr>
          <w:rFonts w:ascii="Times New Roman" w:hAnsi="Times New Roman" w:cs="Times New Roman"/>
        </w:rPr>
        <w:t xml:space="preserve">Положения о бюджетном процессе исполнение местного бюджета осуществлялось на основе сводной бюджетной росписи. </w:t>
      </w:r>
    </w:p>
    <w:p w:rsidR="00B65F58" w:rsidRPr="00580DCE" w:rsidRDefault="00B65F58" w:rsidP="00580DCE">
      <w:pPr>
        <w:spacing w:after="0" w:line="240" w:lineRule="auto"/>
        <w:ind w:firstLine="709"/>
        <w:jc w:val="both"/>
        <w:rPr>
          <w:rFonts w:ascii="Times New Roman" w:hAnsi="Times New Roman" w:cs="Times New Roman"/>
          <w:sz w:val="28"/>
          <w:szCs w:val="28"/>
        </w:rPr>
      </w:pPr>
      <w:r w:rsidRPr="00580DCE">
        <w:rPr>
          <w:rFonts w:ascii="Times New Roman" w:hAnsi="Times New Roman" w:cs="Times New Roman"/>
          <w:sz w:val="28"/>
          <w:szCs w:val="28"/>
        </w:rPr>
        <w:t>В разрезе главных распорядителей бюджетных средств показатели сводной бюджетной росписи не соответствуют бюджетным назначениям, утвержденным решением о бюджете. Данный факт обусловлен перераспределением в ходе исполнения бюджета средств резервного фонда администрации городского округа Красноуфимск согласно положениям статьи 217 Бюджетного кодекса Российской Федерации.</w:t>
      </w:r>
    </w:p>
    <w:p w:rsidR="00B65F58" w:rsidRDefault="00B65F58" w:rsidP="00D80B1E">
      <w:pPr>
        <w:spacing w:after="0" w:line="240" w:lineRule="auto"/>
        <w:ind w:firstLine="709"/>
        <w:rPr>
          <w:rFonts w:ascii="Times New Roman" w:hAnsi="Times New Roman" w:cs="Times New Roman"/>
          <w:sz w:val="28"/>
          <w:szCs w:val="28"/>
        </w:rPr>
      </w:pPr>
    </w:p>
    <w:p w:rsidR="00B65F58" w:rsidRPr="00736E82" w:rsidRDefault="00B65F58" w:rsidP="00826AE7">
      <w:pPr>
        <w:spacing w:after="0" w:line="240" w:lineRule="auto"/>
        <w:ind w:firstLine="709"/>
        <w:jc w:val="both"/>
        <w:rPr>
          <w:rFonts w:ascii="Times New Roman" w:hAnsi="Times New Roman" w:cs="Times New Roman"/>
          <w:sz w:val="28"/>
          <w:szCs w:val="28"/>
        </w:rPr>
      </w:pPr>
      <w:r w:rsidRPr="00736E82">
        <w:rPr>
          <w:rFonts w:ascii="Times New Roman" w:hAnsi="Times New Roman" w:cs="Times New Roman"/>
          <w:sz w:val="28"/>
          <w:szCs w:val="28"/>
        </w:rPr>
        <w:t>Согласно результатам внешней проверки годового отчета дебиторская задолженность бюджета городского округа на 1 января 2018 года составила 72 935,6 тыс. руб.</w:t>
      </w:r>
      <w:r>
        <w:rPr>
          <w:rFonts w:ascii="Times New Roman" w:hAnsi="Times New Roman" w:cs="Times New Roman"/>
          <w:sz w:val="28"/>
          <w:szCs w:val="28"/>
        </w:rPr>
        <w:t>, и</w:t>
      </w:r>
      <w:r w:rsidRPr="00736E82">
        <w:rPr>
          <w:rFonts w:ascii="Times New Roman" w:hAnsi="Times New Roman" w:cs="Times New Roman"/>
          <w:sz w:val="28"/>
          <w:szCs w:val="28"/>
        </w:rPr>
        <w:t xml:space="preserve"> уменьшилась по сравнению с началом отчетного периода на 10 807,</w:t>
      </w:r>
      <w:r>
        <w:rPr>
          <w:rFonts w:ascii="Times New Roman" w:hAnsi="Times New Roman" w:cs="Times New Roman"/>
          <w:sz w:val="28"/>
          <w:szCs w:val="28"/>
        </w:rPr>
        <w:t>7</w:t>
      </w:r>
      <w:r w:rsidRPr="00736E82">
        <w:rPr>
          <w:rFonts w:ascii="Times New Roman" w:hAnsi="Times New Roman" w:cs="Times New Roman"/>
          <w:sz w:val="28"/>
          <w:szCs w:val="28"/>
        </w:rPr>
        <w:t xml:space="preserve"> тыс. руб. или на 12,9 процента. Уменьшение дебиторской задолженности обусловлено в осно</w:t>
      </w:r>
      <w:r>
        <w:rPr>
          <w:rFonts w:ascii="Times New Roman" w:hAnsi="Times New Roman" w:cs="Times New Roman"/>
          <w:sz w:val="28"/>
          <w:szCs w:val="28"/>
        </w:rPr>
        <w:t>вном снижением задолженности по </w:t>
      </w:r>
      <w:r w:rsidRPr="00736E82">
        <w:rPr>
          <w:rFonts w:ascii="Times New Roman" w:hAnsi="Times New Roman" w:cs="Times New Roman"/>
          <w:sz w:val="28"/>
          <w:szCs w:val="28"/>
        </w:rPr>
        <w:t>доходам на общую сумму 11 294,7 тыс. руб. или н</w:t>
      </w:r>
      <w:r>
        <w:rPr>
          <w:rFonts w:ascii="Times New Roman" w:hAnsi="Times New Roman" w:cs="Times New Roman"/>
          <w:sz w:val="28"/>
          <w:szCs w:val="28"/>
        </w:rPr>
        <w:t>а 13,6 %, составляющих 98,6 % в </w:t>
      </w:r>
      <w:r w:rsidRPr="00736E82">
        <w:rPr>
          <w:rFonts w:ascii="Times New Roman" w:hAnsi="Times New Roman" w:cs="Times New Roman"/>
          <w:sz w:val="28"/>
          <w:szCs w:val="28"/>
        </w:rPr>
        <w:t xml:space="preserve">общем объеме задолженности. </w:t>
      </w:r>
    </w:p>
    <w:p w:rsidR="00B65F58" w:rsidRPr="00736E82" w:rsidRDefault="00B65F58" w:rsidP="00826AE7">
      <w:pPr>
        <w:spacing w:after="0" w:line="240" w:lineRule="auto"/>
        <w:ind w:firstLine="709"/>
        <w:jc w:val="both"/>
        <w:rPr>
          <w:rFonts w:ascii="Times New Roman" w:hAnsi="Times New Roman" w:cs="Times New Roman"/>
          <w:sz w:val="28"/>
          <w:szCs w:val="28"/>
        </w:rPr>
      </w:pPr>
      <w:r w:rsidRPr="00736E82">
        <w:rPr>
          <w:rFonts w:ascii="Times New Roman" w:hAnsi="Times New Roman" w:cs="Times New Roman"/>
          <w:sz w:val="28"/>
          <w:szCs w:val="28"/>
        </w:rPr>
        <w:t>Дебиторская задолженность по выданным авансам на 1 января 2018 года составила 684,7 тыс. руб. или 0,9 % от общего объема задолженности</w:t>
      </w:r>
      <w:r>
        <w:rPr>
          <w:rFonts w:ascii="Times New Roman" w:hAnsi="Times New Roman" w:cs="Times New Roman"/>
          <w:sz w:val="28"/>
          <w:szCs w:val="28"/>
        </w:rPr>
        <w:t>,</w:t>
      </w:r>
      <w:r w:rsidRPr="00736E82">
        <w:rPr>
          <w:rFonts w:ascii="Times New Roman" w:hAnsi="Times New Roman" w:cs="Times New Roman"/>
          <w:sz w:val="28"/>
          <w:szCs w:val="28"/>
        </w:rPr>
        <w:t xml:space="preserve"> и в сравнении с началом отчетного года увеличилась на 582,0 тыс. руб. или на 85 процентов. Основная сумма задолженности – 430,0 тыс. руб. или 62,8 % всех авансовых платежей сложилась по авансам на приобретение прочих услуг, в частности услуг по техническому присоединению объектов уличного освещения и светофоров в железнодорожном районе (авансовый платеж </w:t>
      </w:r>
      <w:r>
        <w:rPr>
          <w:rFonts w:ascii="Times New Roman" w:hAnsi="Times New Roman" w:cs="Times New Roman"/>
          <w:sz w:val="28"/>
          <w:szCs w:val="28"/>
        </w:rPr>
        <w:t>предусмотрен</w:t>
      </w:r>
      <w:r w:rsidRPr="00736E82">
        <w:rPr>
          <w:rFonts w:ascii="Times New Roman" w:hAnsi="Times New Roman" w:cs="Times New Roman"/>
          <w:sz w:val="28"/>
          <w:szCs w:val="28"/>
        </w:rPr>
        <w:t xml:space="preserve"> условиями муниципального контракта).</w:t>
      </w:r>
    </w:p>
    <w:p w:rsidR="00B65F58" w:rsidRPr="00736E82" w:rsidRDefault="00B65F58" w:rsidP="00826AE7">
      <w:pPr>
        <w:spacing w:after="0" w:line="240" w:lineRule="auto"/>
        <w:ind w:firstLine="709"/>
        <w:jc w:val="both"/>
        <w:rPr>
          <w:rFonts w:ascii="Times New Roman" w:hAnsi="Times New Roman" w:cs="Times New Roman"/>
          <w:sz w:val="28"/>
          <w:szCs w:val="28"/>
        </w:rPr>
      </w:pPr>
      <w:r w:rsidRPr="00736E82">
        <w:rPr>
          <w:rFonts w:ascii="Times New Roman" w:hAnsi="Times New Roman" w:cs="Times New Roman"/>
          <w:sz w:val="28"/>
          <w:szCs w:val="28"/>
        </w:rPr>
        <w:t>Также в составе дебиторской задолженности отражены авансовые платежи по перечислениям другим бюджетам бюджетной системы Российской Федерации – 304,3 тыс. руб. (уменьш</w:t>
      </w:r>
      <w:r>
        <w:rPr>
          <w:rFonts w:ascii="Times New Roman" w:hAnsi="Times New Roman" w:cs="Times New Roman"/>
          <w:sz w:val="28"/>
          <w:szCs w:val="28"/>
        </w:rPr>
        <w:t>ение</w:t>
      </w:r>
      <w:r w:rsidRPr="00736E82">
        <w:rPr>
          <w:rFonts w:ascii="Times New Roman" w:hAnsi="Times New Roman" w:cs="Times New Roman"/>
          <w:sz w:val="28"/>
          <w:szCs w:val="28"/>
        </w:rPr>
        <w:t xml:space="preserve"> в от</w:t>
      </w:r>
      <w:r>
        <w:rPr>
          <w:rFonts w:ascii="Times New Roman" w:hAnsi="Times New Roman" w:cs="Times New Roman"/>
          <w:sz w:val="28"/>
          <w:szCs w:val="28"/>
        </w:rPr>
        <w:t>четном периоде на 20,8 % или на </w:t>
      </w:r>
      <w:r w:rsidRPr="00736E82">
        <w:rPr>
          <w:rFonts w:ascii="Times New Roman" w:hAnsi="Times New Roman" w:cs="Times New Roman"/>
          <w:sz w:val="28"/>
          <w:szCs w:val="28"/>
        </w:rPr>
        <w:t>79,8 тыс. рублей). Основную сумму задолженности – 298,5</w:t>
      </w:r>
      <w:r>
        <w:rPr>
          <w:rFonts w:ascii="Times New Roman" w:hAnsi="Times New Roman" w:cs="Times New Roman"/>
          <w:sz w:val="28"/>
          <w:szCs w:val="28"/>
        </w:rPr>
        <w:t> тыс. руб. (98,1</w:t>
      </w:r>
      <w:r w:rsidRPr="00736E82">
        <w:rPr>
          <w:rFonts w:ascii="Times New Roman" w:hAnsi="Times New Roman" w:cs="Times New Roman"/>
          <w:sz w:val="28"/>
          <w:szCs w:val="28"/>
        </w:rPr>
        <w:t xml:space="preserve"> % в общем объеме задолженности) составляют </w:t>
      </w:r>
      <w:r>
        <w:rPr>
          <w:rFonts w:ascii="Times New Roman" w:hAnsi="Times New Roman" w:cs="Times New Roman"/>
          <w:sz w:val="28"/>
          <w:szCs w:val="28"/>
        </w:rPr>
        <w:t>расчеты по страховым взносам на </w:t>
      </w:r>
      <w:r w:rsidRPr="00736E82">
        <w:rPr>
          <w:rFonts w:ascii="Times New Roman" w:hAnsi="Times New Roman" w:cs="Times New Roman"/>
          <w:sz w:val="28"/>
          <w:szCs w:val="28"/>
        </w:rPr>
        <w:t>обязательное с</w:t>
      </w:r>
      <w:r>
        <w:rPr>
          <w:rFonts w:ascii="Times New Roman" w:hAnsi="Times New Roman" w:cs="Times New Roman"/>
          <w:sz w:val="28"/>
          <w:szCs w:val="28"/>
        </w:rPr>
        <w:t xml:space="preserve">оциальное страхование на случай </w:t>
      </w:r>
      <w:r w:rsidRPr="00736E82">
        <w:rPr>
          <w:rFonts w:ascii="Times New Roman" w:hAnsi="Times New Roman" w:cs="Times New Roman"/>
          <w:sz w:val="28"/>
          <w:szCs w:val="28"/>
        </w:rPr>
        <w:t>временной нетрудоспособности и в связи с материнством.</w:t>
      </w:r>
    </w:p>
    <w:p w:rsidR="00B65F58" w:rsidRPr="00736E82" w:rsidRDefault="00B65F58" w:rsidP="00826A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Просроченная дебиторская задолженность </w:t>
      </w:r>
      <w:r w:rsidRPr="00736E82">
        <w:rPr>
          <w:rFonts w:ascii="Times New Roman" w:hAnsi="Times New Roman" w:cs="Times New Roman"/>
          <w:sz w:val="28"/>
          <w:szCs w:val="28"/>
        </w:rPr>
        <w:t>составила 15 241,</w:t>
      </w:r>
      <w:r>
        <w:rPr>
          <w:rFonts w:ascii="Times New Roman" w:hAnsi="Times New Roman" w:cs="Times New Roman"/>
          <w:sz w:val="28"/>
          <w:szCs w:val="28"/>
        </w:rPr>
        <w:t>1 </w:t>
      </w:r>
      <w:r w:rsidRPr="00736E82">
        <w:rPr>
          <w:rFonts w:ascii="Times New Roman" w:hAnsi="Times New Roman" w:cs="Times New Roman"/>
          <w:sz w:val="28"/>
          <w:szCs w:val="28"/>
        </w:rPr>
        <w:t>тыс. руб., которая в сравнении с началом отчетного периода увеличилась на 822,</w:t>
      </w:r>
      <w:r>
        <w:rPr>
          <w:rFonts w:ascii="Times New Roman" w:hAnsi="Times New Roman" w:cs="Times New Roman"/>
          <w:sz w:val="28"/>
          <w:szCs w:val="28"/>
        </w:rPr>
        <w:t>4</w:t>
      </w:r>
      <w:r w:rsidRPr="00736E82">
        <w:rPr>
          <w:rFonts w:ascii="Times New Roman" w:hAnsi="Times New Roman" w:cs="Times New Roman"/>
          <w:sz w:val="28"/>
          <w:szCs w:val="28"/>
        </w:rPr>
        <w:t xml:space="preserve"> тыс. руб. или на 5,4 процента. Основную сумму просроченной задолженности 14 777,</w:t>
      </w:r>
      <w:r>
        <w:rPr>
          <w:rFonts w:ascii="Times New Roman" w:hAnsi="Times New Roman" w:cs="Times New Roman"/>
          <w:sz w:val="28"/>
          <w:szCs w:val="28"/>
        </w:rPr>
        <w:t>9</w:t>
      </w:r>
      <w:r w:rsidRPr="00736E82">
        <w:rPr>
          <w:rFonts w:ascii="Times New Roman" w:hAnsi="Times New Roman" w:cs="Times New Roman"/>
          <w:sz w:val="28"/>
          <w:szCs w:val="28"/>
        </w:rPr>
        <w:t xml:space="preserve"> тыс. руб. (9</w:t>
      </w:r>
      <w:r>
        <w:rPr>
          <w:rFonts w:ascii="Times New Roman" w:hAnsi="Times New Roman" w:cs="Times New Roman"/>
          <w:sz w:val="28"/>
          <w:szCs w:val="28"/>
        </w:rPr>
        <w:t>7</w:t>
      </w:r>
      <w:r w:rsidRPr="00736E82">
        <w:rPr>
          <w:rFonts w:ascii="Times New Roman" w:hAnsi="Times New Roman" w:cs="Times New Roman"/>
          <w:sz w:val="28"/>
          <w:szCs w:val="28"/>
        </w:rPr>
        <w:t>,</w:t>
      </w:r>
      <w:r>
        <w:rPr>
          <w:rFonts w:ascii="Times New Roman" w:hAnsi="Times New Roman" w:cs="Times New Roman"/>
          <w:sz w:val="28"/>
          <w:szCs w:val="28"/>
        </w:rPr>
        <w:t>0</w:t>
      </w:r>
      <w:r w:rsidRPr="00736E82">
        <w:rPr>
          <w:rFonts w:ascii="Times New Roman" w:hAnsi="Times New Roman" w:cs="Times New Roman"/>
          <w:sz w:val="28"/>
          <w:szCs w:val="28"/>
        </w:rPr>
        <w:t xml:space="preserve"> % от общего объема просроченной задолженности) составляют расчеты с плательщиками налоговых доходов администрируемых Управлением Федеральной налоговой службы по Свердловской области.</w:t>
      </w:r>
    </w:p>
    <w:p w:rsidR="00B65F58" w:rsidRPr="00736E82" w:rsidRDefault="00B65F58" w:rsidP="00826AE7">
      <w:pPr>
        <w:spacing w:after="0" w:line="240" w:lineRule="auto"/>
        <w:ind w:firstLine="709"/>
        <w:jc w:val="both"/>
        <w:rPr>
          <w:rFonts w:ascii="Times New Roman" w:hAnsi="Times New Roman" w:cs="Times New Roman"/>
          <w:sz w:val="28"/>
          <w:szCs w:val="28"/>
        </w:rPr>
      </w:pPr>
      <w:r w:rsidRPr="00736E82">
        <w:rPr>
          <w:rFonts w:ascii="Times New Roman" w:hAnsi="Times New Roman" w:cs="Times New Roman"/>
          <w:sz w:val="28"/>
          <w:szCs w:val="28"/>
        </w:rPr>
        <w:t xml:space="preserve">Кредиторская задолженность </w:t>
      </w:r>
      <w:r>
        <w:rPr>
          <w:rFonts w:ascii="Times New Roman" w:hAnsi="Times New Roman" w:cs="Times New Roman"/>
          <w:sz w:val="28"/>
          <w:szCs w:val="28"/>
        </w:rPr>
        <w:t>местного</w:t>
      </w:r>
      <w:r w:rsidRPr="00736E82">
        <w:rPr>
          <w:rFonts w:ascii="Times New Roman" w:hAnsi="Times New Roman" w:cs="Times New Roman"/>
          <w:sz w:val="28"/>
          <w:szCs w:val="28"/>
        </w:rPr>
        <w:t xml:space="preserve"> бюджета в 2017 году по сравнению с началом отчетного периода увеличилась на 33 642,</w:t>
      </w:r>
      <w:r>
        <w:rPr>
          <w:rFonts w:ascii="Times New Roman" w:hAnsi="Times New Roman" w:cs="Times New Roman"/>
          <w:sz w:val="28"/>
          <w:szCs w:val="28"/>
        </w:rPr>
        <w:t>7</w:t>
      </w:r>
      <w:r w:rsidRPr="00736E82">
        <w:rPr>
          <w:rFonts w:ascii="Times New Roman" w:hAnsi="Times New Roman" w:cs="Times New Roman"/>
          <w:sz w:val="28"/>
          <w:szCs w:val="28"/>
        </w:rPr>
        <w:t xml:space="preserve"> тыс. руб. или в 2,4 раза</w:t>
      </w:r>
      <w:r>
        <w:rPr>
          <w:rFonts w:ascii="Times New Roman" w:hAnsi="Times New Roman" w:cs="Times New Roman"/>
          <w:sz w:val="28"/>
          <w:szCs w:val="28"/>
        </w:rPr>
        <w:t>,</w:t>
      </w:r>
      <w:r w:rsidRPr="00736E82">
        <w:rPr>
          <w:rFonts w:ascii="Times New Roman" w:hAnsi="Times New Roman" w:cs="Times New Roman"/>
          <w:sz w:val="28"/>
          <w:szCs w:val="28"/>
        </w:rPr>
        <w:t xml:space="preserve"> и на 1 января 2018 года составила 57 296,3 тыс. руб</w:t>
      </w:r>
      <w:r>
        <w:rPr>
          <w:rFonts w:ascii="Times New Roman" w:hAnsi="Times New Roman" w:cs="Times New Roman"/>
          <w:sz w:val="28"/>
          <w:szCs w:val="28"/>
        </w:rPr>
        <w:t>лей</w:t>
      </w:r>
      <w:r w:rsidRPr="00736E82">
        <w:rPr>
          <w:rFonts w:ascii="Times New Roman" w:hAnsi="Times New Roman" w:cs="Times New Roman"/>
          <w:sz w:val="28"/>
          <w:szCs w:val="28"/>
        </w:rPr>
        <w:t>.</w:t>
      </w:r>
      <w:r>
        <w:rPr>
          <w:rFonts w:ascii="Times New Roman" w:hAnsi="Times New Roman" w:cs="Times New Roman"/>
          <w:sz w:val="28"/>
          <w:szCs w:val="28"/>
        </w:rPr>
        <w:t xml:space="preserve"> В </w:t>
      </w:r>
      <w:r w:rsidRPr="00736E82">
        <w:rPr>
          <w:rFonts w:ascii="Times New Roman" w:hAnsi="Times New Roman" w:cs="Times New Roman"/>
          <w:sz w:val="28"/>
          <w:szCs w:val="28"/>
        </w:rPr>
        <w:t>составе задолженности учтены:</w:t>
      </w:r>
    </w:p>
    <w:p w:rsidR="00B65F58" w:rsidRPr="00736E82" w:rsidRDefault="00B65F58" w:rsidP="00826A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w:t>
      </w:r>
      <w:r w:rsidRPr="00736E82">
        <w:rPr>
          <w:rFonts w:ascii="Times New Roman" w:hAnsi="Times New Roman" w:cs="Times New Roman"/>
          <w:sz w:val="28"/>
          <w:szCs w:val="28"/>
        </w:rPr>
        <w:t>задолженность по доходам – 45 961,8 тыс. руб., что составляет 80,2 % от общего объема кредиторской задо</w:t>
      </w:r>
      <w:r>
        <w:rPr>
          <w:rFonts w:ascii="Times New Roman" w:hAnsi="Times New Roman" w:cs="Times New Roman"/>
          <w:sz w:val="28"/>
          <w:szCs w:val="28"/>
        </w:rPr>
        <w:t>лженности</w:t>
      </w:r>
      <w:r w:rsidRPr="00736E82">
        <w:rPr>
          <w:rFonts w:ascii="Times New Roman" w:hAnsi="Times New Roman" w:cs="Times New Roman"/>
          <w:sz w:val="28"/>
          <w:szCs w:val="28"/>
        </w:rPr>
        <w:t>;</w:t>
      </w:r>
    </w:p>
    <w:p w:rsidR="00B65F58" w:rsidRPr="00736E82" w:rsidRDefault="00B65F58" w:rsidP="00826AE7">
      <w:pPr>
        <w:spacing w:after="0" w:line="240" w:lineRule="auto"/>
        <w:ind w:firstLine="709"/>
        <w:jc w:val="both"/>
        <w:rPr>
          <w:rFonts w:ascii="Times New Roman" w:hAnsi="Times New Roman" w:cs="Times New Roman"/>
          <w:sz w:val="28"/>
          <w:szCs w:val="28"/>
        </w:rPr>
      </w:pPr>
      <w:r w:rsidRPr="00736E82">
        <w:rPr>
          <w:rFonts w:ascii="Times New Roman" w:hAnsi="Times New Roman" w:cs="Times New Roman"/>
          <w:sz w:val="28"/>
          <w:szCs w:val="28"/>
        </w:rPr>
        <w:t>2) задолженность по принятым бюджетным обязательствам – 11 187,6</w:t>
      </w:r>
      <w:r>
        <w:rPr>
          <w:rFonts w:ascii="Times New Roman" w:hAnsi="Times New Roman" w:cs="Times New Roman"/>
          <w:sz w:val="28"/>
          <w:szCs w:val="28"/>
        </w:rPr>
        <w:t> </w:t>
      </w:r>
      <w:r w:rsidRPr="00736E82">
        <w:rPr>
          <w:rFonts w:ascii="Times New Roman" w:hAnsi="Times New Roman" w:cs="Times New Roman"/>
          <w:sz w:val="28"/>
          <w:szCs w:val="28"/>
        </w:rPr>
        <w:t>тыс. руб. или 19,5 % от общего объема кредиторской задолженности. В течение отчетного периода данн</w:t>
      </w:r>
      <w:r>
        <w:rPr>
          <w:rFonts w:ascii="Times New Roman" w:hAnsi="Times New Roman" w:cs="Times New Roman"/>
          <w:sz w:val="28"/>
          <w:szCs w:val="28"/>
        </w:rPr>
        <w:t>ая задолженность уменьшилась на </w:t>
      </w:r>
      <w:r w:rsidRPr="00736E82">
        <w:rPr>
          <w:rFonts w:ascii="Times New Roman" w:hAnsi="Times New Roman" w:cs="Times New Roman"/>
          <w:sz w:val="28"/>
          <w:szCs w:val="28"/>
        </w:rPr>
        <w:t>22,7</w:t>
      </w:r>
      <w:r>
        <w:rPr>
          <w:rFonts w:ascii="Times New Roman" w:hAnsi="Times New Roman" w:cs="Times New Roman"/>
          <w:sz w:val="28"/>
          <w:szCs w:val="28"/>
        </w:rPr>
        <w:t> тыс. </w:t>
      </w:r>
      <w:r w:rsidRPr="00736E82">
        <w:rPr>
          <w:rFonts w:ascii="Times New Roman" w:hAnsi="Times New Roman" w:cs="Times New Roman"/>
          <w:sz w:val="28"/>
          <w:szCs w:val="28"/>
        </w:rPr>
        <w:t xml:space="preserve">руб. </w:t>
      </w:r>
      <w:r>
        <w:rPr>
          <w:rFonts w:ascii="Times New Roman" w:hAnsi="Times New Roman" w:cs="Times New Roman"/>
          <w:sz w:val="28"/>
          <w:szCs w:val="28"/>
        </w:rPr>
        <w:t xml:space="preserve">или </w:t>
      </w:r>
      <w:r w:rsidRPr="00736E82">
        <w:rPr>
          <w:rFonts w:ascii="Times New Roman" w:hAnsi="Times New Roman" w:cs="Times New Roman"/>
          <w:sz w:val="28"/>
          <w:szCs w:val="28"/>
        </w:rPr>
        <w:t xml:space="preserve">на 0,2 </w:t>
      </w:r>
      <w:r>
        <w:rPr>
          <w:rFonts w:ascii="Times New Roman" w:hAnsi="Times New Roman" w:cs="Times New Roman"/>
          <w:sz w:val="28"/>
          <w:szCs w:val="28"/>
        </w:rPr>
        <w:t>процента</w:t>
      </w:r>
      <w:r w:rsidRPr="00736E82">
        <w:rPr>
          <w:rFonts w:ascii="Times New Roman" w:hAnsi="Times New Roman" w:cs="Times New Roman"/>
          <w:sz w:val="28"/>
          <w:szCs w:val="28"/>
        </w:rPr>
        <w:t>. Основную долю задо</w:t>
      </w:r>
      <w:r>
        <w:rPr>
          <w:rFonts w:ascii="Times New Roman" w:hAnsi="Times New Roman" w:cs="Times New Roman"/>
          <w:sz w:val="28"/>
          <w:szCs w:val="28"/>
        </w:rPr>
        <w:t>лженности по </w:t>
      </w:r>
      <w:r w:rsidRPr="00736E82">
        <w:rPr>
          <w:rFonts w:ascii="Times New Roman" w:hAnsi="Times New Roman" w:cs="Times New Roman"/>
          <w:sz w:val="28"/>
          <w:szCs w:val="28"/>
        </w:rPr>
        <w:t>приятым бюджетным обязательствам со</w:t>
      </w:r>
      <w:r>
        <w:rPr>
          <w:rFonts w:ascii="Times New Roman" w:hAnsi="Times New Roman" w:cs="Times New Roman"/>
          <w:sz w:val="28"/>
          <w:szCs w:val="28"/>
        </w:rPr>
        <w:t>ставляют расчеты по пособиям по </w:t>
      </w:r>
      <w:r w:rsidRPr="00736E82">
        <w:rPr>
          <w:rFonts w:ascii="Times New Roman" w:hAnsi="Times New Roman" w:cs="Times New Roman"/>
          <w:sz w:val="28"/>
          <w:szCs w:val="28"/>
        </w:rPr>
        <w:t>социальной помощи населению – 10 631,5 тыс. руб. или 95,0 %от</w:t>
      </w:r>
      <w:r>
        <w:rPr>
          <w:rFonts w:ascii="Times New Roman" w:hAnsi="Times New Roman" w:cs="Times New Roman"/>
          <w:sz w:val="28"/>
          <w:szCs w:val="28"/>
        </w:rPr>
        <w:t xml:space="preserve"> общего объема задолженности по </w:t>
      </w:r>
      <w:r w:rsidRPr="00736E82">
        <w:rPr>
          <w:rFonts w:ascii="Times New Roman" w:hAnsi="Times New Roman" w:cs="Times New Roman"/>
          <w:sz w:val="28"/>
          <w:szCs w:val="28"/>
        </w:rPr>
        <w:t>обязательствам;</w:t>
      </w:r>
    </w:p>
    <w:p w:rsidR="00B65F58" w:rsidRPr="00736E82" w:rsidRDefault="00B65F58" w:rsidP="00826AE7">
      <w:pPr>
        <w:spacing w:after="0" w:line="240" w:lineRule="auto"/>
        <w:ind w:firstLine="709"/>
        <w:jc w:val="both"/>
        <w:rPr>
          <w:rFonts w:ascii="Times New Roman" w:hAnsi="Times New Roman" w:cs="Times New Roman"/>
          <w:sz w:val="28"/>
          <w:szCs w:val="28"/>
        </w:rPr>
      </w:pPr>
      <w:r w:rsidRPr="00736E82">
        <w:rPr>
          <w:rFonts w:ascii="Times New Roman" w:hAnsi="Times New Roman" w:cs="Times New Roman"/>
          <w:sz w:val="28"/>
          <w:szCs w:val="28"/>
        </w:rPr>
        <w:t>3) задолженность по платежам в бюджет – 12</w:t>
      </w:r>
      <w:r>
        <w:rPr>
          <w:rFonts w:ascii="Times New Roman" w:hAnsi="Times New Roman" w:cs="Times New Roman"/>
          <w:sz w:val="28"/>
          <w:szCs w:val="28"/>
        </w:rPr>
        <w:t>6</w:t>
      </w:r>
      <w:r w:rsidRPr="00736E82">
        <w:rPr>
          <w:rFonts w:ascii="Times New Roman" w:hAnsi="Times New Roman" w:cs="Times New Roman"/>
          <w:sz w:val="28"/>
          <w:szCs w:val="28"/>
        </w:rPr>
        <w:t>,</w:t>
      </w:r>
      <w:r>
        <w:rPr>
          <w:rFonts w:ascii="Times New Roman" w:hAnsi="Times New Roman" w:cs="Times New Roman"/>
          <w:sz w:val="28"/>
          <w:szCs w:val="28"/>
        </w:rPr>
        <w:t>0</w:t>
      </w:r>
      <w:r w:rsidRPr="00736E82">
        <w:rPr>
          <w:rFonts w:ascii="Times New Roman" w:hAnsi="Times New Roman" w:cs="Times New Roman"/>
          <w:sz w:val="28"/>
          <w:szCs w:val="28"/>
        </w:rPr>
        <w:t xml:space="preserve"> тыс. руб. или 0,22 % от общего объема кредиторской задолженности. В сравнении с началом отчетного периода данная задолженность увеличилась на 124,8 тыс. руб</w:t>
      </w:r>
      <w:r>
        <w:rPr>
          <w:rFonts w:ascii="Times New Roman" w:hAnsi="Times New Roman" w:cs="Times New Roman"/>
          <w:sz w:val="28"/>
          <w:szCs w:val="28"/>
        </w:rPr>
        <w:t>лей</w:t>
      </w:r>
      <w:r w:rsidRPr="00736E82">
        <w:rPr>
          <w:rFonts w:ascii="Times New Roman" w:hAnsi="Times New Roman" w:cs="Times New Roman"/>
          <w:sz w:val="28"/>
          <w:szCs w:val="28"/>
        </w:rPr>
        <w:t>. Указанная задолженность включает на</w:t>
      </w:r>
      <w:r>
        <w:rPr>
          <w:rFonts w:ascii="Times New Roman" w:hAnsi="Times New Roman" w:cs="Times New Roman"/>
          <w:sz w:val="28"/>
          <w:szCs w:val="28"/>
        </w:rPr>
        <w:t>числение земельного налога за 4 </w:t>
      </w:r>
      <w:r w:rsidRPr="00736E82">
        <w:rPr>
          <w:rFonts w:ascii="Times New Roman" w:hAnsi="Times New Roman" w:cs="Times New Roman"/>
          <w:sz w:val="28"/>
          <w:szCs w:val="28"/>
        </w:rPr>
        <w:t>квартал 2017 года в сумме 50,0 тыс. руб., срок уплаты которого приходится на 1 квартал 2018 года, а также задолженность по на</w:t>
      </w:r>
      <w:r>
        <w:rPr>
          <w:rFonts w:ascii="Times New Roman" w:hAnsi="Times New Roman" w:cs="Times New Roman"/>
          <w:sz w:val="28"/>
          <w:szCs w:val="28"/>
        </w:rPr>
        <w:t>логу на доходы физических лиц и </w:t>
      </w:r>
      <w:r w:rsidRPr="00736E82">
        <w:rPr>
          <w:rFonts w:ascii="Times New Roman" w:hAnsi="Times New Roman" w:cs="Times New Roman"/>
          <w:sz w:val="28"/>
          <w:szCs w:val="28"/>
        </w:rPr>
        <w:t>платежам во внебюджетные фонды;</w:t>
      </w:r>
    </w:p>
    <w:p w:rsidR="00B65F58" w:rsidRPr="00736E82" w:rsidRDefault="00B65F58" w:rsidP="00826AE7">
      <w:pPr>
        <w:spacing w:after="0" w:line="240" w:lineRule="auto"/>
        <w:ind w:firstLine="709"/>
        <w:jc w:val="both"/>
        <w:rPr>
          <w:rFonts w:ascii="Times New Roman" w:hAnsi="Times New Roman" w:cs="Times New Roman"/>
          <w:sz w:val="28"/>
          <w:szCs w:val="28"/>
        </w:rPr>
      </w:pPr>
      <w:r w:rsidRPr="00736E82">
        <w:rPr>
          <w:rFonts w:ascii="Times New Roman" w:hAnsi="Times New Roman" w:cs="Times New Roman"/>
          <w:sz w:val="28"/>
          <w:szCs w:val="28"/>
        </w:rPr>
        <w:t>4) задолженность по расчетам с подотчетными лицами – 20,</w:t>
      </w:r>
      <w:r>
        <w:rPr>
          <w:rFonts w:ascii="Times New Roman" w:hAnsi="Times New Roman" w:cs="Times New Roman"/>
          <w:sz w:val="28"/>
          <w:szCs w:val="28"/>
        </w:rPr>
        <w:t>9</w:t>
      </w:r>
      <w:r w:rsidRPr="00736E82">
        <w:rPr>
          <w:rFonts w:ascii="Times New Roman" w:hAnsi="Times New Roman" w:cs="Times New Roman"/>
          <w:sz w:val="28"/>
          <w:szCs w:val="28"/>
        </w:rPr>
        <w:t xml:space="preserve"> тыс. руб., которая увеличилась на 19,8 тыс. руб., в основном за счет увеличения расчетов по командировочным расходам.</w:t>
      </w:r>
    </w:p>
    <w:p w:rsidR="00B65F58" w:rsidRDefault="00B65F58" w:rsidP="00826AE7">
      <w:pPr>
        <w:spacing w:after="0" w:line="240" w:lineRule="auto"/>
        <w:ind w:firstLine="709"/>
        <w:jc w:val="both"/>
        <w:rPr>
          <w:rFonts w:ascii="Times New Roman" w:hAnsi="Times New Roman" w:cs="Times New Roman"/>
          <w:sz w:val="28"/>
          <w:szCs w:val="28"/>
        </w:rPr>
      </w:pPr>
      <w:r w:rsidRPr="00736E82">
        <w:rPr>
          <w:rFonts w:ascii="Times New Roman" w:hAnsi="Times New Roman" w:cs="Times New Roman"/>
          <w:sz w:val="28"/>
          <w:szCs w:val="28"/>
        </w:rPr>
        <w:t>По состоянию на 01.01.2018 года просроченная кредиторская задолженность отсутствует.</w:t>
      </w:r>
    </w:p>
    <w:p w:rsidR="00B65F58" w:rsidRPr="00624D03" w:rsidRDefault="00B65F58" w:rsidP="00826AE7">
      <w:pPr>
        <w:spacing w:after="0" w:line="240" w:lineRule="auto"/>
        <w:ind w:firstLine="709"/>
        <w:jc w:val="both"/>
        <w:rPr>
          <w:rFonts w:ascii="Times New Roman" w:hAnsi="Times New Roman" w:cs="Times New Roman"/>
          <w:sz w:val="20"/>
          <w:szCs w:val="20"/>
        </w:rPr>
      </w:pPr>
    </w:p>
    <w:p w:rsidR="00B65F58" w:rsidRDefault="00B65F58" w:rsidP="00826AE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Вывод</w:t>
      </w:r>
    </w:p>
    <w:p w:rsidR="00B65F58" w:rsidRPr="00624D03" w:rsidRDefault="00B65F58" w:rsidP="00826AE7">
      <w:pPr>
        <w:spacing w:after="0" w:line="240" w:lineRule="auto"/>
        <w:ind w:firstLine="709"/>
        <w:jc w:val="center"/>
        <w:rPr>
          <w:rFonts w:ascii="Times New Roman" w:hAnsi="Times New Roman" w:cs="Times New Roman"/>
          <w:sz w:val="20"/>
          <w:szCs w:val="20"/>
        </w:rPr>
      </w:pPr>
    </w:p>
    <w:p w:rsidR="00B65F58" w:rsidRDefault="00B65F58" w:rsidP="00826A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и содержание проекта решения Думы городского округа  Красноуфимск «Об исполнении бюджета городского округа Красноуфимск за 2017 год» с приложениями, соответствует требованиям, установленным бюджетным законодательством.</w:t>
      </w:r>
    </w:p>
    <w:p w:rsidR="00B65F58" w:rsidRDefault="00B65F58" w:rsidP="00826A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Показатели проекта решения «Об исполнении бюджета городского округа Красноуфимск за 2017 год» соответствуют показателям Отчета об исполнении бюджета городского округа Красноуфимск за 2017 год.</w:t>
      </w:r>
    </w:p>
    <w:p w:rsidR="00B65F58" w:rsidRDefault="00B65F58" w:rsidP="00624D03">
      <w:pPr>
        <w:ind w:firstLine="709"/>
        <w:jc w:val="both"/>
        <w:rPr>
          <w:rFonts w:ascii="Times New Roman" w:hAnsi="Times New Roman" w:cs="Times New Roman"/>
          <w:sz w:val="28"/>
          <w:szCs w:val="28"/>
        </w:rPr>
      </w:pPr>
      <w:r w:rsidRPr="00624D03">
        <w:rPr>
          <w:rFonts w:ascii="Times New Roman" w:hAnsi="Times New Roman" w:cs="Times New Roman"/>
          <w:sz w:val="28"/>
          <w:szCs w:val="28"/>
        </w:rPr>
        <w:t>Экспертиза проекта решения позволяет сделать вывод о возможности его рассмотрения.</w:t>
      </w:r>
    </w:p>
    <w:p w:rsidR="00B65F58" w:rsidRPr="00624D03" w:rsidRDefault="00B65F58" w:rsidP="00624D03">
      <w:pPr>
        <w:ind w:firstLine="709"/>
        <w:jc w:val="both"/>
        <w:rPr>
          <w:rFonts w:ascii="Times New Roman" w:hAnsi="Times New Roman" w:cs="Times New Roman"/>
          <w:sz w:val="28"/>
          <w:szCs w:val="28"/>
        </w:rPr>
      </w:pPr>
    </w:p>
    <w:p w:rsidR="00B65F58" w:rsidRPr="00826AE7" w:rsidRDefault="00B65F58" w:rsidP="00826AE7">
      <w:pPr>
        <w:pStyle w:val="22"/>
        <w:shd w:val="clear" w:color="auto" w:fill="auto"/>
        <w:spacing w:after="0" w:line="240" w:lineRule="auto"/>
        <w:jc w:val="both"/>
        <w:rPr>
          <w:rFonts w:ascii="Times New Roman" w:hAnsi="Times New Roman" w:cs="Times New Roman"/>
          <w:color w:val="000000"/>
        </w:rPr>
      </w:pPr>
      <w:r w:rsidRPr="00826AE7">
        <w:rPr>
          <w:rFonts w:ascii="Times New Roman" w:hAnsi="Times New Roman" w:cs="Times New Roman"/>
          <w:color w:val="000000"/>
        </w:rPr>
        <w:t>Председатель ревизионной комиссии</w:t>
      </w:r>
    </w:p>
    <w:p w:rsidR="00B65F58" w:rsidRPr="00826AE7" w:rsidRDefault="00B65F58" w:rsidP="00826AE7">
      <w:pPr>
        <w:pStyle w:val="22"/>
        <w:shd w:val="clear" w:color="auto" w:fill="auto"/>
        <w:spacing w:after="0" w:line="240" w:lineRule="auto"/>
        <w:jc w:val="both"/>
        <w:rPr>
          <w:rFonts w:ascii="Times New Roman" w:hAnsi="Times New Roman" w:cs="Times New Roman"/>
          <w:color w:val="000000"/>
          <w:sz w:val="24"/>
          <w:szCs w:val="24"/>
        </w:rPr>
      </w:pPr>
      <w:r w:rsidRPr="00826AE7">
        <w:rPr>
          <w:rFonts w:ascii="Times New Roman" w:hAnsi="Times New Roman" w:cs="Times New Roman"/>
          <w:color w:val="000000"/>
        </w:rPr>
        <w:t>городского округа Красноуфимск                                                   Т.Н. Ширяева</w:t>
      </w:r>
    </w:p>
    <w:p w:rsidR="00B65F58" w:rsidRDefault="00B65F58" w:rsidP="00826AE7">
      <w:pPr>
        <w:pStyle w:val="22"/>
        <w:shd w:val="clear" w:color="auto" w:fill="auto"/>
        <w:spacing w:after="0" w:line="240" w:lineRule="auto"/>
        <w:jc w:val="both"/>
        <w:rPr>
          <w:rFonts w:ascii="Times New Roman" w:hAnsi="Times New Roman" w:cs="Times New Roman"/>
          <w:color w:val="000000"/>
          <w:sz w:val="24"/>
          <w:szCs w:val="24"/>
        </w:rPr>
      </w:pPr>
    </w:p>
    <w:p w:rsidR="00B65F58" w:rsidRDefault="00B65F58" w:rsidP="00826AE7">
      <w:pPr>
        <w:pStyle w:val="22"/>
        <w:shd w:val="clear" w:color="auto" w:fill="auto"/>
        <w:spacing w:after="0" w:line="240" w:lineRule="auto"/>
        <w:jc w:val="both"/>
        <w:rPr>
          <w:rFonts w:ascii="Times New Roman" w:hAnsi="Times New Roman" w:cs="Times New Roman"/>
          <w:color w:val="000000"/>
          <w:sz w:val="24"/>
          <w:szCs w:val="24"/>
        </w:rPr>
      </w:pPr>
    </w:p>
    <w:p w:rsidR="00E25AA1" w:rsidRDefault="00E25AA1" w:rsidP="00826AE7">
      <w:pPr>
        <w:pStyle w:val="22"/>
        <w:shd w:val="clear" w:color="auto" w:fill="auto"/>
        <w:spacing w:after="0" w:line="240" w:lineRule="auto"/>
        <w:jc w:val="both"/>
        <w:rPr>
          <w:rFonts w:ascii="Times New Roman" w:hAnsi="Times New Roman" w:cs="Times New Roman"/>
          <w:color w:val="000000"/>
          <w:sz w:val="24"/>
          <w:szCs w:val="24"/>
        </w:rPr>
      </w:pPr>
    </w:p>
    <w:p w:rsidR="00E25AA1" w:rsidRDefault="00E25AA1" w:rsidP="00826AE7">
      <w:pPr>
        <w:pStyle w:val="22"/>
        <w:shd w:val="clear" w:color="auto" w:fill="auto"/>
        <w:spacing w:after="0" w:line="240" w:lineRule="auto"/>
        <w:jc w:val="both"/>
        <w:rPr>
          <w:rFonts w:ascii="Times New Roman" w:hAnsi="Times New Roman" w:cs="Times New Roman"/>
          <w:color w:val="000000"/>
          <w:sz w:val="24"/>
          <w:szCs w:val="24"/>
        </w:rPr>
      </w:pPr>
    </w:p>
    <w:p w:rsidR="00E25AA1" w:rsidRDefault="00E25AA1" w:rsidP="00826AE7">
      <w:pPr>
        <w:pStyle w:val="22"/>
        <w:shd w:val="clear" w:color="auto" w:fill="auto"/>
        <w:spacing w:after="0" w:line="240" w:lineRule="auto"/>
        <w:jc w:val="both"/>
        <w:rPr>
          <w:rFonts w:ascii="Times New Roman" w:hAnsi="Times New Roman" w:cs="Times New Roman"/>
          <w:color w:val="000000"/>
          <w:sz w:val="24"/>
          <w:szCs w:val="24"/>
        </w:rPr>
      </w:pPr>
    </w:p>
    <w:p w:rsidR="00E25AA1" w:rsidRDefault="00E25AA1" w:rsidP="00826AE7">
      <w:pPr>
        <w:pStyle w:val="22"/>
        <w:shd w:val="clear" w:color="auto" w:fill="auto"/>
        <w:spacing w:after="0" w:line="240" w:lineRule="auto"/>
        <w:jc w:val="both"/>
        <w:rPr>
          <w:rFonts w:ascii="Times New Roman" w:hAnsi="Times New Roman" w:cs="Times New Roman"/>
          <w:color w:val="000000"/>
          <w:sz w:val="24"/>
          <w:szCs w:val="24"/>
        </w:rPr>
      </w:pPr>
    </w:p>
    <w:p w:rsidR="00E25AA1" w:rsidRDefault="00E25AA1" w:rsidP="00826AE7">
      <w:pPr>
        <w:pStyle w:val="22"/>
        <w:shd w:val="clear" w:color="auto" w:fill="auto"/>
        <w:spacing w:after="0" w:line="240" w:lineRule="auto"/>
        <w:jc w:val="both"/>
        <w:rPr>
          <w:rFonts w:ascii="Times New Roman" w:hAnsi="Times New Roman" w:cs="Times New Roman"/>
          <w:color w:val="000000"/>
          <w:sz w:val="24"/>
          <w:szCs w:val="24"/>
        </w:rPr>
      </w:pPr>
    </w:p>
    <w:p w:rsidR="00B65F58" w:rsidRPr="00826AE7" w:rsidRDefault="00B65F58" w:rsidP="00826AE7">
      <w:pPr>
        <w:pStyle w:val="22"/>
        <w:shd w:val="clear" w:color="auto" w:fill="auto"/>
        <w:spacing w:after="0" w:line="240" w:lineRule="auto"/>
        <w:jc w:val="both"/>
        <w:rPr>
          <w:rFonts w:ascii="Times New Roman" w:hAnsi="Times New Roman" w:cs="Times New Roman"/>
          <w:color w:val="000000"/>
          <w:sz w:val="24"/>
          <w:szCs w:val="24"/>
        </w:rPr>
      </w:pPr>
      <w:r w:rsidRPr="00826AE7">
        <w:rPr>
          <w:rFonts w:ascii="Times New Roman" w:hAnsi="Times New Roman" w:cs="Times New Roman"/>
          <w:color w:val="000000"/>
          <w:sz w:val="24"/>
          <w:szCs w:val="24"/>
        </w:rPr>
        <w:t xml:space="preserve">Исполнители: </w:t>
      </w:r>
    </w:p>
    <w:p w:rsidR="00B65F58" w:rsidRPr="006F09EC" w:rsidRDefault="00B65F58" w:rsidP="006F09EC">
      <w:pPr>
        <w:pStyle w:val="22"/>
        <w:shd w:val="clear" w:color="auto" w:fill="auto"/>
        <w:spacing w:after="0" w:line="240" w:lineRule="auto"/>
        <w:jc w:val="both"/>
        <w:rPr>
          <w:rFonts w:ascii="Times New Roman" w:hAnsi="Times New Roman" w:cs="Times New Roman"/>
          <w:color w:val="000000"/>
          <w:sz w:val="24"/>
          <w:szCs w:val="24"/>
        </w:rPr>
      </w:pPr>
      <w:r w:rsidRPr="00826AE7">
        <w:rPr>
          <w:rFonts w:ascii="Times New Roman" w:hAnsi="Times New Roman" w:cs="Times New Roman"/>
          <w:color w:val="000000"/>
          <w:sz w:val="24"/>
          <w:szCs w:val="24"/>
        </w:rPr>
        <w:t>А.В. Егорова, С.В. Малафеева</w:t>
      </w:r>
    </w:p>
    <w:sectPr w:rsidR="00B65F58" w:rsidRPr="006F09EC" w:rsidSect="00BF7FF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1B4" w:rsidRDefault="00F041B4" w:rsidP="001762AE">
      <w:pPr>
        <w:spacing w:after="0" w:line="240" w:lineRule="auto"/>
        <w:rPr>
          <w:rFonts w:cs="Times New Roman"/>
        </w:rPr>
      </w:pPr>
      <w:r>
        <w:rPr>
          <w:rFonts w:cs="Times New Roman"/>
        </w:rPr>
        <w:separator/>
      </w:r>
    </w:p>
  </w:endnote>
  <w:endnote w:type="continuationSeparator" w:id="1">
    <w:p w:rsidR="00F041B4" w:rsidRDefault="00F041B4" w:rsidP="001762AE">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1B4" w:rsidRDefault="00F041B4" w:rsidP="001762AE">
      <w:pPr>
        <w:spacing w:after="0" w:line="240" w:lineRule="auto"/>
        <w:rPr>
          <w:rFonts w:cs="Times New Roman"/>
        </w:rPr>
      </w:pPr>
      <w:r>
        <w:rPr>
          <w:rFonts w:cs="Times New Roman"/>
        </w:rPr>
        <w:separator/>
      </w:r>
    </w:p>
  </w:footnote>
  <w:footnote w:type="continuationSeparator" w:id="1">
    <w:p w:rsidR="00F041B4" w:rsidRDefault="00F041B4" w:rsidP="001762AE">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BBA" w:rsidRPr="00BF7FF7" w:rsidRDefault="00E612CA" w:rsidP="00BF7FF7">
    <w:pPr>
      <w:pStyle w:val="a6"/>
      <w:framePr w:wrap="auto" w:vAnchor="text" w:hAnchor="margin" w:xAlign="center" w:y="1"/>
      <w:rPr>
        <w:rStyle w:val="aa"/>
        <w:rFonts w:ascii="Times New Roman" w:hAnsi="Times New Roman" w:cs="Times New Roman"/>
      </w:rPr>
    </w:pPr>
    <w:r w:rsidRPr="00BF7FF7">
      <w:rPr>
        <w:rStyle w:val="aa"/>
        <w:rFonts w:ascii="Times New Roman" w:hAnsi="Times New Roman" w:cs="Times New Roman"/>
      </w:rPr>
      <w:fldChar w:fldCharType="begin"/>
    </w:r>
    <w:r w:rsidR="00130BBA" w:rsidRPr="00BF7FF7">
      <w:rPr>
        <w:rStyle w:val="aa"/>
        <w:rFonts w:ascii="Times New Roman" w:hAnsi="Times New Roman" w:cs="Times New Roman"/>
      </w:rPr>
      <w:instrText xml:space="preserve">PAGE  </w:instrText>
    </w:r>
    <w:r w:rsidRPr="00BF7FF7">
      <w:rPr>
        <w:rStyle w:val="aa"/>
        <w:rFonts w:ascii="Times New Roman" w:hAnsi="Times New Roman" w:cs="Times New Roman"/>
      </w:rPr>
      <w:fldChar w:fldCharType="separate"/>
    </w:r>
    <w:r w:rsidR="006F09EC">
      <w:rPr>
        <w:rStyle w:val="aa"/>
        <w:rFonts w:ascii="Times New Roman" w:hAnsi="Times New Roman" w:cs="Times New Roman"/>
        <w:noProof/>
      </w:rPr>
      <w:t>2</w:t>
    </w:r>
    <w:r w:rsidRPr="00BF7FF7">
      <w:rPr>
        <w:rStyle w:val="aa"/>
        <w:rFonts w:ascii="Times New Roman" w:hAnsi="Times New Roman" w:cs="Times New Roman"/>
      </w:rPr>
      <w:fldChar w:fldCharType="end"/>
    </w:r>
  </w:p>
  <w:p w:rsidR="00130BBA" w:rsidRDefault="00130BBA" w:rsidP="00BF7FF7">
    <w:pPr>
      <w:pStyle w:val="a6"/>
      <w:ind w:right="360"/>
      <w:jc w:val="center"/>
      <w:rPr>
        <w:rFonts w:cs="Times New Roman"/>
      </w:rPr>
    </w:pPr>
  </w:p>
  <w:p w:rsidR="00130BBA" w:rsidRDefault="00130BBA">
    <w:pPr>
      <w:pStyle w:val="a6"/>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34DFA"/>
    <w:multiLevelType w:val="hybridMultilevel"/>
    <w:tmpl w:val="6B68DC74"/>
    <w:lvl w:ilvl="0" w:tplc="3EF6E4D6">
      <w:start w:val="1"/>
      <w:numFmt w:val="decimal"/>
      <w:lvlText w:val="%1."/>
      <w:lvlJc w:val="left"/>
      <w:pPr>
        <w:ind w:left="1069"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62AE"/>
    <w:rsid w:val="00001542"/>
    <w:rsid w:val="00023275"/>
    <w:rsid w:val="00033707"/>
    <w:rsid w:val="00036E71"/>
    <w:rsid w:val="00097094"/>
    <w:rsid w:val="000A1381"/>
    <w:rsid w:val="000C1D91"/>
    <w:rsid w:val="000E42EC"/>
    <w:rsid w:val="000F5CDA"/>
    <w:rsid w:val="001222A3"/>
    <w:rsid w:val="00130BBA"/>
    <w:rsid w:val="00130DF0"/>
    <w:rsid w:val="00137718"/>
    <w:rsid w:val="00142D4F"/>
    <w:rsid w:val="0016612C"/>
    <w:rsid w:val="001762AE"/>
    <w:rsid w:val="00177563"/>
    <w:rsid w:val="001B53B9"/>
    <w:rsid w:val="001C660E"/>
    <w:rsid w:val="001D4E4A"/>
    <w:rsid w:val="001D5A92"/>
    <w:rsid w:val="001F4801"/>
    <w:rsid w:val="002046FD"/>
    <w:rsid w:val="002254FB"/>
    <w:rsid w:val="00225CB6"/>
    <w:rsid w:val="0023270E"/>
    <w:rsid w:val="002342FA"/>
    <w:rsid w:val="002628FC"/>
    <w:rsid w:val="00296A9B"/>
    <w:rsid w:val="002A0660"/>
    <w:rsid w:val="002A3D19"/>
    <w:rsid w:val="002C6F47"/>
    <w:rsid w:val="002D1657"/>
    <w:rsid w:val="002D6805"/>
    <w:rsid w:val="003068C5"/>
    <w:rsid w:val="003A532B"/>
    <w:rsid w:val="003C1309"/>
    <w:rsid w:val="003D4B49"/>
    <w:rsid w:val="003F324D"/>
    <w:rsid w:val="004433BA"/>
    <w:rsid w:val="0044344A"/>
    <w:rsid w:val="00461EDA"/>
    <w:rsid w:val="004B2D13"/>
    <w:rsid w:val="004C1351"/>
    <w:rsid w:val="004D28C6"/>
    <w:rsid w:val="004E4307"/>
    <w:rsid w:val="004E52DD"/>
    <w:rsid w:val="004F712B"/>
    <w:rsid w:val="00541035"/>
    <w:rsid w:val="005425C8"/>
    <w:rsid w:val="00557CEA"/>
    <w:rsid w:val="00573785"/>
    <w:rsid w:val="005807AA"/>
    <w:rsid w:val="00580DCE"/>
    <w:rsid w:val="00583A71"/>
    <w:rsid w:val="005F257F"/>
    <w:rsid w:val="00617BDF"/>
    <w:rsid w:val="00624D03"/>
    <w:rsid w:val="00643B20"/>
    <w:rsid w:val="00643F1F"/>
    <w:rsid w:val="006514F9"/>
    <w:rsid w:val="00652DE8"/>
    <w:rsid w:val="006975E3"/>
    <w:rsid w:val="006B7566"/>
    <w:rsid w:val="006D1E9F"/>
    <w:rsid w:val="006D4404"/>
    <w:rsid w:val="006F09EC"/>
    <w:rsid w:val="00702EBE"/>
    <w:rsid w:val="00716D2B"/>
    <w:rsid w:val="00736E82"/>
    <w:rsid w:val="00737279"/>
    <w:rsid w:val="00764B78"/>
    <w:rsid w:val="00770C36"/>
    <w:rsid w:val="007A5425"/>
    <w:rsid w:val="007A7EE9"/>
    <w:rsid w:val="007E2E81"/>
    <w:rsid w:val="00820C70"/>
    <w:rsid w:val="00824058"/>
    <w:rsid w:val="00825AB0"/>
    <w:rsid w:val="00826AE7"/>
    <w:rsid w:val="00832635"/>
    <w:rsid w:val="00851DB6"/>
    <w:rsid w:val="00853DED"/>
    <w:rsid w:val="008643A9"/>
    <w:rsid w:val="008B081C"/>
    <w:rsid w:val="008B0D29"/>
    <w:rsid w:val="008C2984"/>
    <w:rsid w:val="008D2F88"/>
    <w:rsid w:val="008D3EAC"/>
    <w:rsid w:val="0090402C"/>
    <w:rsid w:val="009055B5"/>
    <w:rsid w:val="00915FFA"/>
    <w:rsid w:val="00933CDE"/>
    <w:rsid w:val="00984303"/>
    <w:rsid w:val="00986535"/>
    <w:rsid w:val="0099259E"/>
    <w:rsid w:val="009B6511"/>
    <w:rsid w:val="009E2E74"/>
    <w:rsid w:val="00A12236"/>
    <w:rsid w:val="00A47591"/>
    <w:rsid w:val="00A5080A"/>
    <w:rsid w:val="00A93FD5"/>
    <w:rsid w:val="00AB1F12"/>
    <w:rsid w:val="00AB79BA"/>
    <w:rsid w:val="00AC0B8F"/>
    <w:rsid w:val="00B1435C"/>
    <w:rsid w:val="00B15F37"/>
    <w:rsid w:val="00B321FD"/>
    <w:rsid w:val="00B510BE"/>
    <w:rsid w:val="00B5774B"/>
    <w:rsid w:val="00B65F58"/>
    <w:rsid w:val="00B963C6"/>
    <w:rsid w:val="00BF7FF7"/>
    <w:rsid w:val="00C16671"/>
    <w:rsid w:val="00C4007D"/>
    <w:rsid w:val="00C41061"/>
    <w:rsid w:val="00C620B1"/>
    <w:rsid w:val="00CA76F5"/>
    <w:rsid w:val="00CC37A2"/>
    <w:rsid w:val="00CE4FA0"/>
    <w:rsid w:val="00CE5700"/>
    <w:rsid w:val="00D00410"/>
    <w:rsid w:val="00D07A4B"/>
    <w:rsid w:val="00D36C8E"/>
    <w:rsid w:val="00D407E2"/>
    <w:rsid w:val="00D51669"/>
    <w:rsid w:val="00D61B1B"/>
    <w:rsid w:val="00D71E08"/>
    <w:rsid w:val="00D77B2B"/>
    <w:rsid w:val="00D80B1E"/>
    <w:rsid w:val="00D90BB7"/>
    <w:rsid w:val="00D94BB7"/>
    <w:rsid w:val="00DC3604"/>
    <w:rsid w:val="00DC52DE"/>
    <w:rsid w:val="00DC5379"/>
    <w:rsid w:val="00DE1EC7"/>
    <w:rsid w:val="00DF78FA"/>
    <w:rsid w:val="00E219E4"/>
    <w:rsid w:val="00E25AA1"/>
    <w:rsid w:val="00E2745D"/>
    <w:rsid w:val="00E31151"/>
    <w:rsid w:val="00E612CA"/>
    <w:rsid w:val="00EC383A"/>
    <w:rsid w:val="00ED6082"/>
    <w:rsid w:val="00ED798A"/>
    <w:rsid w:val="00EF5D9E"/>
    <w:rsid w:val="00F041B4"/>
    <w:rsid w:val="00F20796"/>
    <w:rsid w:val="00F30003"/>
    <w:rsid w:val="00F31089"/>
    <w:rsid w:val="00F56778"/>
    <w:rsid w:val="00FA3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2AE"/>
    <w:pPr>
      <w:spacing w:after="200" w:line="276" w:lineRule="auto"/>
    </w:pPr>
    <w:rPr>
      <w:rFonts w:eastAsia="Times New Roman" w:cs="Calibri"/>
      <w:sz w:val="22"/>
      <w:szCs w:val="22"/>
    </w:rPr>
  </w:style>
  <w:style w:type="paragraph" w:styleId="1">
    <w:name w:val="heading 1"/>
    <w:basedOn w:val="a"/>
    <w:next w:val="a"/>
    <w:link w:val="10"/>
    <w:uiPriority w:val="99"/>
    <w:qFormat/>
    <w:rsid w:val="00AB79BA"/>
    <w:pPr>
      <w:keepNext/>
      <w:keepLines/>
      <w:spacing w:before="480" w:after="0"/>
      <w:outlineLvl w:val="0"/>
    </w:pPr>
    <w:rPr>
      <w:rFonts w:ascii="Cambria" w:hAnsi="Cambria" w:cs="Cambria"/>
      <w:b/>
      <w:bCs/>
      <w:color w:val="365F91"/>
      <w:sz w:val="28"/>
      <w:szCs w:val="28"/>
    </w:rPr>
  </w:style>
  <w:style w:type="paragraph" w:styleId="2">
    <w:name w:val="heading 2"/>
    <w:basedOn w:val="a"/>
    <w:link w:val="20"/>
    <w:uiPriority w:val="99"/>
    <w:qFormat/>
    <w:rsid w:val="00AB79BA"/>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B79BA"/>
    <w:rPr>
      <w:rFonts w:ascii="Cambria" w:hAnsi="Cambria" w:cs="Cambria"/>
      <w:b/>
      <w:bCs/>
      <w:color w:val="365F91"/>
      <w:sz w:val="28"/>
      <w:szCs w:val="28"/>
    </w:rPr>
  </w:style>
  <w:style w:type="character" w:customStyle="1" w:styleId="20">
    <w:name w:val="Заголовок 2 Знак"/>
    <w:link w:val="2"/>
    <w:uiPriority w:val="99"/>
    <w:locked/>
    <w:rsid w:val="00AB79BA"/>
    <w:rPr>
      <w:rFonts w:ascii="Times New Roman" w:hAnsi="Times New Roman" w:cs="Times New Roman"/>
      <w:b/>
      <w:bCs/>
      <w:sz w:val="36"/>
      <w:szCs w:val="36"/>
      <w:lang w:eastAsia="ru-RU"/>
    </w:rPr>
  </w:style>
  <w:style w:type="character" w:styleId="a3">
    <w:name w:val="Strong"/>
    <w:uiPriority w:val="99"/>
    <w:qFormat/>
    <w:rsid w:val="00AB79BA"/>
    <w:rPr>
      <w:b/>
      <w:bCs/>
    </w:rPr>
  </w:style>
  <w:style w:type="character" w:customStyle="1" w:styleId="21">
    <w:name w:val="Основной текст (2)_"/>
    <w:link w:val="22"/>
    <w:uiPriority w:val="99"/>
    <w:locked/>
    <w:rsid w:val="001762AE"/>
    <w:rPr>
      <w:sz w:val="28"/>
      <w:szCs w:val="28"/>
      <w:shd w:val="clear" w:color="auto" w:fill="FFFFFF"/>
    </w:rPr>
  </w:style>
  <w:style w:type="paragraph" w:customStyle="1" w:styleId="22">
    <w:name w:val="Основной текст (2)"/>
    <w:basedOn w:val="a"/>
    <w:link w:val="21"/>
    <w:uiPriority w:val="99"/>
    <w:rsid w:val="001762AE"/>
    <w:pPr>
      <w:widowControl w:val="0"/>
      <w:shd w:val="clear" w:color="auto" w:fill="FFFFFF"/>
      <w:spacing w:after="3300" w:line="240" w:lineRule="atLeast"/>
      <w:jc w:val="center"/>
    </w:pPr>
    <w:rPr>
      <w:rFonts w:eastAsia="Calibri"/>
      <w:sz w:val="28"/>
      <w:szCs w:val="28"/>
      <w:lang w:eastAsia="en-US"/>
    </w:rPr>
  </w:style>
  <w:style w:type="paragraph" w:styleId="a4">
    <w:name w:val="Balloon Text"/>
    <w:basedOn w:val="a"/>
    <w:link w:val="a5"/>
    <w:uiPriority w:val="99"/>
    <w:semiHidden/>
    <w:rsid w:val="001762AE"/>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1762AE"/>
    <w:rPr>
      <w:rFonts w:ascii="Tahoma" w:hAnsi="Tahoma" w:cs="Tahoma"/>
      <w:sz w:val="16"/>
      <w:szCs w:val="16"/>
      <w:lang w:eastAsia="ru-RU"/>
    </w:rPr>
  </w:style>
  <w:style w:type="paragraph" w:styleId="a6">
    <w:name w:val="header"/>
    <w:basedOn w:val="a"/>
    <w:link w:val="a7"/>
    <w:uiPriority w:val="99"/>
    <w:rsid w:val="001762AE"/>
    <w:pPr>
      <w:tabs>
        <w:tab w:val="center" w:pos="4677"/>
        <w:tab w:val="right" w:pos="9355"/>
      </w:tabs>
      <w:spacing w:after="0" w:line="240" w:lineRule="auto"/>
    </w:pPr>
  </w:style>
  <w:style w:type="character" w:customStyle="1" w:styleId="a7">
    <w:name w:val="Верхний колонтитул Знак"/>
    <w:link w:val="a6"/>
    <w:uiPriority w:val="99"/>
    <w:locked/>
    <w:rsid w:val="001762AE"/>
    <w:rPr>
      <w:rFonts w:ascii="Calibri" w:hAnsi="Calibri" w:cs="Calibri"/>
      <w:lang w:eastAsia="ru-RU"/>
    </w:rPr>
  </w:style>
  <w:style w:type="paragraph" w:styleId="a8">
    <w:name w:val="footer"/>
    <w:basedOn w:val="a"/>
    <w:link w:val="a9"/>
    <w:uiPriority w:val="99"/>
    <w:semiHidden/>
    <w:rsid w:val="001762AE"/>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762AE"/>
    <w:rPr>
      <w:rFonts w:ascii="Calibri" w:hAnsi="Calibri" w:cs="Calibri"/>
      <w:lang w:eastAsia="ru-RU"/>
    </w:rPr>
  </w:style>
  <w:style w:type="character" w:styleId="aa">
    <w:name w:val="page number"/>
    <w:basedOn w:val="a0"/>
    <w:uiPriority w:val="99"/>
    <w:rsid w:val="00BF7F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3250523">
      <w:marLeft w:val="0"/>
      <w:marRight w:val="0"/>
      <w:marTop w:val="0"/>
      <w:marBottom w:val="0"/>
      <w:divBdr>
        <w:top w:val="none" w:sz="0" w:space="0" w:color="auto"/>
        <w:left w:val="none" w:sz="0" w:space="0" w:color="auto"/>
        <w:bottom w:val="none" w:sz="0" w:space="0" w:color="auto"/>
        <w:right w:val="none" w:sz="0" w:space="0" w:color="auto"/>
      </w:divBdr>
    </w:div>
    <w:div w:id="1833250524">
      <w:marLeft w:val="0"/>
      <w:marRight w:val="0"/>
      <w:marTop w:val="0"/>
      <w:marBottom w:val="0"/>
      <w:divBdr>
        <w:top w:val="none" w:sz="0" w:space="0" w:color="auto"/>
        <w:left w:val="none" w:sz="0" w:space="0" w:color="auto"/>
        <w:bottom w:val="none" w:sz="0" w:space="0" w:color="auto"/>
        <w:right w:val="none" w:sz="0" w:space="0" w:color="auto"/>
      </w:divBdr>
    </w:div>
    <w:div w:id="1833250525">
      <w:marLeft w:val="0"/>
      <w:marRight w:val="0"/>
      <w:marTop w:val="0"/>
      <w:marBottom w:val="0"/>
      <w:divBdr>
        <w:top w:val="none" w:sz="0" w:space="0" w:color="auto"/>
        <w:left w:val="none" w:sz="0" w:space="0" w:color="auto"/>
        <w:bottom w:val="none" w:sz="0" w:space="0" w:color="auto"/>
        <w:right w:val="none" w:sz="0" w:space="0" w:color="auto"/>
      </w:divBdr>
    </w:div>
    <w:div w:id="1833250526">
      <w:marLeft w:val="0"/>
      <w:marRight w:val="0"/>
      <w:marTop w:val="0"/>
      <w:marBottom w:val="0"/>
      <w:divBdr>
        <w:top w:val="none" w:sz="0" w:space="0" w:color="auto"/>
        <w:left w:val="none" w:sz="0" w:space="0" w:color="auto"/>
        <w:bottom w:val="none" w:sz="0" w:space="0" w:color="auto"/>
        <w:right w:val="none" w:sz="0" w:space="0" w:color="auto"/>
      </w:divBdr>
    </w:div>
    <w:div w:id="1833250527">
      <w:marLeft w:val="0"/>
      <w:marRight w:val="0"/>
      <w:marTop w:val="0"/>
      <w:marBottom w:val="0"/>
      <w:divBdr>
        <w:top w:val="none" w:sz="0" w:space="0" w:color="auto"/>
        <w:left w:val="none" w:sz="0" w:space="0" w:color="auto"/>
        <w:bottom w:val="none" w:sz="0" w:space="0" w:color="auto"/>
        <w:right w:val="none" w:sz="0" w:space="0" w:color="auto"/>
      </w:divBdr>
    </w:div>
    <w:div w:id="1833250528">
      <w:marLeft w:val="0"/>
      <w:marRight w:val="0"/>
      <w:marTop w:val="0"/>
      <w:marBottom w:val="0"/>
      <w:divBdr>
        <w:top w:val="none" w:sz="0" w:space="0" w:color="auto"/>
        <w:left w:val="none" w:sz="0" w:space="0" w:color="auto"/>
        <w:bottom w:val="none" w:sz="0" w:space="0" w:color="auto"/>
        <w:right w:val="none" w:sz="0" w:space="0" w:color="auto"/>
      </w:divBdr>
    </w:div>
    <w:div w:id="1833250529">
      <w:marLeft w:val="0"/>
      <w:marRight w:val="0"/>
      <w:marTop w:val="0"/>
      <w:marBottom w:val="0"/>
      <w:divBdr>
        <w:top w:val="none" w:sz="0" w:space="0" w:color="auto"/>
        <w:left w:val="none" w:sz="0" w:space="0" w:color="auto"/>
        <w:bottom w:val="none" w:sz="0" w:space="0" w:color="auto"/>
        <w:right w:val="none" w:sz="0" w:space="0" w:color="auto"/>
      </w:divBdr>
    </w:div>
    <w:div w:id="1833250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783</TotalTime>
  <Pages>15</Pages>
  <Words>5139</Words>
  <Characters>29293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Озорнина</cp:lastModifiedBy>
  <cp:revision>39</cp:revision>
  <cp:lastPrinted>2018-04-28T06:49:00Z</cp:lastPrinted>
  <dcterms:created xsi:type="dcterms:W3CDTF">2018-04-25T19:28:00Z</dcterms:created>
  <dcterms:modified xsi:type="dcterms:W3CDTF">2018-05-03T06:55:00Z</dcterms:modified>
</cp:coreProperties>
</file>