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B4" w:rsidRDefault="005D21B4" w:rsidP="005D2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D21B4" w:rsidRDefault="005D21B4" w:rsidP="005D2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от 30.06.2016г №65/1)</w:t>
      </w:r>
    </w:p>
    <w:p w:rsidR="005D21B4" w:rsidRDefault="005D21B4" w:rsidP="005D2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1B4" w:rsidRDefault="005D21B4" w:rsidP="005D2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1B4" w:rsidRDefault="005D21B4" w:rsidP="005D2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 июля  2016 года                                                                                            г. Красноуфимск</w:t>
      </w:r>
    </w:p>
    <w:p w:rsidR="005D21B4" w:rsidRDefault="005D21B4" w:rsidP="005D2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1B4" w:rsidRDefault="005D21B4" w:rsidP="005D2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2016год» в результате которой установлено следующее:</w:t>
      </w:r>
    </w:p>
    <w:p w:rsidR="005D21B4" w:rsidRDefault="005D21B4" w:rsidP="005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ревизионную комиссию 13.07.2016г. для проведения экспертизы поступили  документы:</w:t>
      </w:r>
    </w:p>
    <w:p w:rsidR="005D21B4" w:rsidRDefault="005D21B4" w:rsidP="005D2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Сопроводительное письмо администрации городского округа Красноуфимск от 11.07. 2016 года  № 2183  о направлении проекта решения на экспертизу. </w:t>
      </w:r>
    </w:p>
    <w:p w:rsidR="005D21B4" w:rsidRDefault="005D21B4" w:rsidP="005D2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решения Думы от 30.06.2016 г. №65/1)  (далее – Проект) с приложениями.</w:t>
      </w:r>
    </w:p>
    <w:p w:rsidR="005D21B4" w:rsidRDefault="005D21B4" w:rsidP="005D2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5D21B4" w:rsidRDefault="005D21B4" w:rsidP="005D2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5D21B4" w:rsidRDefault="005D21B4" w:rsidP="005D2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Копия писем  ГРБС о перемещении бюджетных ассигнований. </w:t>
      </w:r>
    </w:p>
    <w:p w:rsidR="005D21B4" w:rsidRDefault="005D21B4" w:rsidP="003E4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 Проектом  предлагается внести изменения в доходную часть:</w:t>
      </w:r>
    </w:p>
    <w:p w:rsidR="003E46C2" w:rsidRDefault="003E46C2" w:rsidP="003E4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E46C2" w:rsidRDefault="005D21B4" w:rsidP="003E46C2">
      <w:pPr>
        <w:pStyle w:val="a3"/>
        <w:numPr>
          <w:ilvl w:val="0"/>
          <w:numId w:val="1"/>
        </w:numPr>
      </w:pPr>
      <w:r w:rsidRPr="003E46C2">
        <w:rPr>
          <w:rFonts w:ascii="Times New Roman" w:hAnsi="Times New Roman" w:cs="Times New Roman"/>
          <w:sz w:val="24"/>
          <w:szCs w:val="24"/>
        </w:rPr>
        <w:t xml:space="preserve">Увеличить  доходы бюджета за счет целевых средств областного бюджета на 1 390 900 руб. </w:t>
      </w:r>
      <w:r w:rsidR="003E46C2" w:rsidRPr="003E46C2">
        <w:rPr>
          <w:rFonts w:ascii="Times New Roman" w:hAnsi="Times New Roman" w:cs="Times New Roman"/>
          <w:sz w:val="24"/>
          <w:szCs w:val="24"/>
        </w:rPr>
        <w:t>(предоставление региональных социальных выплат молодым семьям на улучшение жилищных условий).</w:t>
      </w:r>
    </w:p>
    <w:p w:rsidR="003E46C2" w:rsidRDefault="003E46C2" w:rsidP="003E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46C2">
        <w:rPr>
          <w:rFonts w:ascii="Times New Roman" w:hAnsi="Times New Roman" w:cs="Times New Roman"/>
          <w:sz w:val="24"/>
          <w:szCs w:val="24"/>
        </w:rPr>
        <w:t>Увеличит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E46C2">
        <w:rPr>
          <w:rFonts w:ascii="Times New Roman" w:hAnsi="Times New Roman" w:cs="Times New Roman"/>
          <w:sz w:val="24"/>
          <w:szCs w:val="24"/>
        </w:rPr>
        <w:t xml:space="preserve"> расходы бюджета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C2">
        <w:rPr>
          <w:rFonts w:ascii="Times New Roman" w:hAnsi="Times New Roman" w:cs="Times New Roman"/>
          <w:sz w:val="24"/>
          <w:szCs w:val="24"/>
        </w:rPr>
        <w:t>1 390 900 руб.   в соответствии с целями получения.</w:t>
      </w:r>
    </w:p>
    <w:p w:rsidR="003E46C2" w:rsidRPr="003E46C2" w:rsidRDefault="003E46C2" w:rsidP="003E4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C2">
        <w:rPr>
          <w:rFonts w:ascii="Times New Roman" w:hAnsi="Times New Roman" w:cs="Times New Roman"/>
          <w:sz w:val="24"/>
          <w:szCs w:val="24"/>
        </w:rPr>
        <w:t xml:space="preserve"> Внести изменения в расходы бюджета в связи с перемещением бюджетных ассигнований по ходатайствам  ГРБС.</w:t>
      </w:r>
    </w:p>
    <w:p w:rsidR="003E46C2" w:rsidRPr="003E46C2" w:rsidRDefault="003E46C2" w:rsidP="003E4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46C2">
        <w:rPr>
          <w:rFonts w:ascii="Times New Roman" w:hAnsi="Times New Roman" w:cs="Times New Roman"/>
          <w:sz w:val="24"/>
          <w:szCs w:val="24"/>
        </w:rPr>
        <w:t>Внести изменения в источники финансирования дефицита бюджета.</w:t>
      </w:r>
    </w:p>
    <w:p w:rsidR="003E46C2" w:rsidRDefault="003E46C2" w:rsidP="003E46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6C2"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2016 год представлено в таблице 1.</w:t>
      </w:r>
    </w:p>
    <w:p w:rsidR="0058709A" w:rsidRDefault="0058709A" w:rsidP="00587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09A" w:rsidRDefault="0058709A" w:rsidP="00587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09A" w:rsidRDefault="0058709A" w:rsidP="00587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09A" w:rsidRDefault="0058709A" w:rsidP="00587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09A" w:rsidRDefault="0058709A" w:rsidP="00587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09A" w:rsidRPr="0058709A" w:rsidRDefault="0058709A" w:rsidP="00587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09A" w:rsidRPr="00FA42C6" w:rsidRDefault="0058709A" w:rsidP="00587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A42C6">
        <w:rPr>
          <w:rFonts w:ascii="Times New Roman" w:hAnsi="Times New Roman" w:cs="Times New Roman"/>
          <w:sz w:val="24"/>
          <w:szCs w:val="24"/>
        </w:rPr>
        <w:t>таблица 1 (тыс. руб.)</w:t>
      </w:r>
    </w:p>
    <w:tbl>
      <w:tblPr>
        <w:tblStyle w:val="a4"/>
        <w:tblW w:w="8271" w:type="dxa"/>
        <w:tblInd w:w="583" w:type="dxa"/>
        <w:tblLayout w:type="fixed"/>
        <w:tblLook w:val="01E0"/>
      </w:tblPr>
      <w:tblGrid>
        <w:gridCol w:w="1096"/>
        <w:gridCol w:w="1842"/>
        <w:gridCol w:w="1504"/>
        <w:gridCol w:w="1504"/>
        <w:gridCol w:w="1340"/>
        <w:gridCol w:w="985"/>
      </w:tblGrid>
      <w:tr w:rsidR="0058709A" w:rsidTr="00DF6888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</w:pPr>
            <w:r>
              <w:t>Показатели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ind w:left="-216" w:right="-127" w:firstLine="180"/>
              <w:jc w:val="center"/>
            </w:pPr>
            <w:r>
              <w:t xml:space="preserve">Решение Думы о бюджете 24.12.2015г. </w:t>
            </w:r>
          </w:p>
          <w:p w:rsidR="0058709A" w:rsidRDefault="0058709A" w:rsidP="00DF6888">
            <w:pPr>
              <w:ind w:left="-216" w:right="-127" w:firstLine="180"/>
              <w:jc w:val="center"/>
            </w:pPr>
            <w:r>
              <w:t xml:space="preserve">№ 54/1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58709A" w:rsidP="00DF6888">
            <w:pPr>
              <w:jc w:val="center"/>
            </w:pPr>
            <w:r>
              <w:t>Решение Думы от 30.06.2016</w:t>
            </w:r>
          </w:p>
          <w:p w:rsidR="0058709A" w:rsidRDefault="0058709A" w:rsidP="00DF6888">
            <w:pPr>
              <w:jc w:val="center"/>
            </w:pPr>
            <w:r>
              <w:t>№65/1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</w:pPr>
            <w:r>
              <w:t>Проект</w:t>
            </w:r>
          </w:p>
          <w:p w:rsidR="0058709A" w:rsidRDefault="0058709A" w:rsidP="00DF6888">
            <w:pPr>
              <w:jc w:val="center"/>
            </w:pPr>
            <w:r>
              <w:t>от 11.07.16г.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ind w:left="-108" w:right="-108"/>
              <w:jc w:val="center"/>
            </w:pPr>
            <w:r>
              <w:t xml:space="preserve">Отклонение от показателей решения Думы от 24.12.2015г. </w:t>
            </w:r>
          </w:p>
          <w:p w:rsidR="0058709A" w:rsidRDefault="0058709A" w:rsidP="00DF6888">
            <w:pPr>
              <w:ind w:left="-108" w:right="-108"/>
              <w:jc w:val="center"/>
            </w:pPr>
            <w:r>
              <w:t xml:space="preserve">№ 54/1 </w:t>
            </w:r>
          </w:p>
        </w:tc>
      </w:tr>
      <w:tr w:rsidR="0058709A" w:rsidTr="00DF6888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9A" w:rsidRDefault="0058709A" w:rsidP="00DF688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9A" w:rsidRDefault="0058709A" w:rsidP="00DF6888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58709A" w:rsidP="00DF6888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9A" w:rsidRDefault="0058709A" w:rsidP="00DF6888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</w:pPr>
            <w:r>
              <w:t>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</w:pPr>
            <w:r>
              <w:t>%</w:t>
            </w:r>
          </w:p>
        </w:tc>
      </w:tr>
      <w:tr w:rsidR="0058709A" w:rsidTr="00DF6888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9A" w:rsidRDefault="0058709A" w:rsidP="00DF6888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9A" w:rsidRDefault="0058709A" w:rsidP="00DF6888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58709A" w:rsidP="00DF6888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9A" w:rsidRDefault="0058709A" w:rsidP="00DF6888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</w:pPr>
            <w:r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</w:pPr>
            <w:r>
              <w:t xml:space="preserve"> 6=5:2</w:t>
            </w:r>
            <w:r w:rsidRPr="005F5E7C">
              <w:rPr>
                <w:sz w:val="16"/>
                <w:szCs w:val="16"/>
              </w:rPr>
              <w:t>(%)</w:t>
            </w:r>
          </w:p>
        </w:tc>
      </w:tr>
      <w:tr w:rsidR="0058709A" w:rsidTr="00DF688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t>1 088 789,3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58709A" w:rsidP="00587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1 308 126,459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1 309 517,359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t>220 728,059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t>20,3</w:t>
            </w:r>
          </w:p>
        </w:tc>
      </w:tr>
      <w:tr w:rsidR="0058709A" w:rsidTr="00DF688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r>
              <w:t xml:space="preserve">  </w:t>
            </w:r>
          </w:p>
          <w:p w:rsidR="0058709A" w:rsidRDefault="0058709A" w:rsidP="00DF6888">
            <w:pPr>
              <w:rPr>
                <w:sz w:val="22"/>
                <w:szCs w:val="22"/>
              </w:rPr>
            </w:pPr>
            <w:r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rPr>
                <w:sz w:val="22"/>
                <w:szCs w:val="22"/>
              </w:rPr>
            </w:pPr>
            <w:r>
              <w:t xml:space="preserve">     </w:t>
            </w:r>
          </w:p>
          <w:p w:rsidR="0058709A" w:rsidRDefault="0058709A" w:rsidP="00DF6888">
            <w:pPr>
              <w:rPr>
                <w:sz w:val="22"/>
                <w:szCs w:val="22"/>
              </w:rPr>
            </w:pPr>
            <w:r>
              <w:t xml:space="preserve">      1 091 783,83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58709A" w:rsidP="00DF6888">
            <w:pPr>
              <w:rPr>
                <w:sz w:val="16"/>
                <w:szCs w:val="16"/>
              </w:rPr>
            </w:pPr>
          </w:p>
          <w:p w:rsidR="0058709A" w:rsidRPr="0058709A" w:rsidRDefault="0058709A" w:rsidP="00DF6888">
            <w:r w:rsidRPr="0058709A">
              <w:t>1 366 925 ,764</w:t>
            </w:r>
          </w:p>
          <w:p w:rsidR="0058709A" w:rsidRDefault="0058709A" w:rsidP="00DF6888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58709A" w:rsidP="00DF6888"/>
          <w:p w:rsidR="0058709A" w:rsidRPr="0058709A" w:rsidRDefault="0058709A" w:rsidP="00DF6888">
            <w:pPr>
              <w:rPr>
                <w:sz w:val="22"/>
                <w:szCs w:val="22"/>
              </w:rPr>
            </w:pPr>
            <w:r w:rsidRPr="0058709A">
              <w:rPr>
                <w:sz w:val="22"/>
                <w:szCs w:val="22"/>
              </w:rPr>
              <w:t>1 368 316,664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58709A" w:rsidP="00DF6888">
            <w:r>
              <w:t xml:space="preserve"> </w:t>
            </w:r>
          </w:p>
          <w:p w:rsidR="0058709A" w:rsidRPr="00377A8D" w:rsidRDefault="0058709A" w:rsidP="00DF6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276 532,834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</w:p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t>25,4</w:t>
            </w:r>
          </w:p>
        </w:tc>
      </w:tr>
      <w:tr w:rsidR="0058709A" w:rsidTr="00DF688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t>2 994,53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58709A" w:rsidP="00DF6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Pr="00F909F8" w:rsidRDefault="0058709A" w:rsidP="00DF6888">
            <w:pPr>
              <w:rPr>
                <w:sz w:val="24"/>
                <w:szCs w:val="24"/>
              </w:rPr>
            </w:pPr>
            <w:r w:rsidRPr="00F909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5 804,775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t>1863,6</w:t>
            </w:r>
          </w:p>
        </w:tc>
      </w:tr>
    </w:tbl>
    <w:p w:rsidR="003E46C2" w:rsidRPr="003E46C2" w:rsidRDefault="003E46C2" w:rsidP="00735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09A" w:rsidRDefault="0058709A" w:rsidP="00587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7922">
        <w:rPr>
          <w:rFonts w:ascii="Times New Roman" w:hAnsi="Times New Roman" w:cs="Times New Roman"/>
          <w:sz w:val="24"/>
          <w:szCs w:val="24"/>
        </w:rPr>
        <w:t>Объем дох</w:t>
      </w:r>
      <w:r>
        <w:rPr>
          <w:rFonts w:ascii="Times New Roman" w:hAnsi="Times New Roman" w:cs="Times New Roman"/>
          <w:sz w:val="24"/>
          <w:szCs w:val="24"/>
        </w:rPr>
        <w:t xml:space="preserve">одов Проектом решения увеличился на  220 728,059 тыс. руб. </w:t>
      </w: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и составил  1 309 517, 359 тыс. руб.,  что составило 120,3 </w:t>
      </w:r>
      <w:r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</w:p>
    <w:p w:rsidR="0058709A" w:rsidRDefault="0058709A" w:rsidP="00587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58709A" w:rsidRDefault="0058709A" w:rsidP="00587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09A" w:rsidRPr="009F44B8" w:rsidRDefault="0058709A" w:rsidP="00587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9F44B8">
        <w:rPr>
          <w:rFonts w:ascii="Times New Roman" w:hAnsi="Times New Roman" w:cs="Times New Roman"/>
          <w:sz w:val="24"/>
          <w:szCs w:val="24"/>
        </w:rPr>
        <w:t>таблица 2 (тыс. руб.)</w:t>
      </w:r>
    </w:p>
    <w:tbl>
      <w:tblPr>
        <w:tblStyle w:val="a4"/>
        <w:tblW w:w="8676" w:type="dxa"/>
        <w:tblInd w:w="688" w:type="dxa"/>
        <w:tblLayout w:type="fixed"/>
        <w:tblLook w:val="01E0"/>
      </w:tblPr>
      <w:tblGrid>
        <w:gridCol w:w="2014"/>
        <w:gridCol w:w="1375"/>
        <w:gridCol w:w="1602"/>
        <w:gridCol w:w="1417"/>
        <w:gridCol w:w="1418"/>
        <w:gridCol w:w="850"/>
      </w:tblGrid>
      <w:tr w:rsidR="0058709A" w:rsidTr="00DF6888">
        <w:trPr>
          <w:trHeight w:val="4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r>
              <w:t>Наименование доходов бюджета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58709A" w:rsidP="00DF6888">
            <w:pPr>
              <w:jc w:val="center"/>
            </w:pPr>
            <w:r>
              <w:t xml:space="preserve">Решение Думы о бюджете от 24.12.2015г. №54/1 </w:t>
            </w:r>
          </w:p>
          <w:p w:rsidR="0058709A" w:rsidRDefault="0058709A" w:rsidP="00DF6888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953DEB" w:rsidP="00DF6888">
            <w:pPr>
              <w:jc w:val="center"/>
            </w:pPr>
            <w:r>
              <w:t>Решение Думы от 30.06</w:t>
            </w:r>
            <w:r w:rsidR="0058709A">
              <w:t>.2016</w:t>
            </w:r>
          </w:p>
          <w:p w:rsidR="0058709A" w:rsidRDefault="0058709A" w:rsidP="00DF6888">
            <w:r>
              <w:t xml:space="preserve">       </w:t>
            </w:r>
            <w:r w:rsidRPr="00E3098A">
              <w:t>№</w:t>
            </w:r>
            <w:r w:rsidR="00953DEB">
              <w:t xml:space="preserve"> 65</w:t>
            </w:r>
            <w:r>
              <w:t>/</w:t>
            </w:r>
            <w:r w:rsidR="00953DEB"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Pr="00953DEB" w:rsidRDefault="0058709A" w:rsidP="00DF6888">
            <w:pPr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 xml:space="preserve">Проект от        </w:t>
            </w:r>
            <w:r w:rsidR="00953DEB" w:rsidRPr="00953DEB">
              <w:rPr>
                <w:sz w:val="22"/>
                <w:szCs w:val="22"/>
              </w:rPr>
              <w:t>11.07</w:t>
            </w:r>
            <w:r w:rsidRPr="00953DEB">
              <w:rPr>
                <w:sz w:val="22"/>
                <w:szCs w:val="22"/>
              </w:rPr>
              <w:t xml:space="preserve">.16г. </w:t>
            </w:r>
          </w:p>
          <w:p w:rsidR="0058709A" w:rsidRDefault="0058709A" w:rsidP="00DF688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</w:pPr>
            <w:r>
              <w:t xml:space="preserve">Отклонение от показателей Решения Думы от 24.12.2015г. № 54/1  </w:t>
            </w:r>
          </w:p>
        </w:tc>
      </w:tr>
      <w:tr w:rsidR="0058709A" w:rsidTr="00DF6888">
        <w:trPr>
          <w:trHeight w:val="27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9A" w:rsidRDefault="0058709A" w:rsidP="00DF6888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9A" w:rsidRDefault="0058709A" w:rsidP="00DF6888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58709A" w:rsidP="00DF688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9A" w:rsidRDefault="0058709A" w:rsidP="00DF68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ind w:left="-108" w:right="-144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ind w:left="-108" w:right="-108"/>
              <w:jc w:val="center"/>
            </w:pPr>
            <w:r>
              <w:t>%</w:t>
            </w:r>
          </w:p>
        </w:tc>
      </w:tr>
      <w:tr w:rsidR="0058709A" w:rsidTr="00DF6888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9A" w:rsidRDefault="0058709A" w:rsidP="00DF6888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9A" w:rsidRDefault="0058709A" w:rsidP="00DF6888">
            <w:pPr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Default="0058709A" w:rsidP="00DF688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9A" w:rsidRDefault="0058709A" w:rsidP="00DF68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ind w:left="-108" w:right="-108"/>
            </w:pPr>
            <w:r>
              <w:t>6=5:2(%)</w:t>
            </w:r>
          </w:p>
        </w:tc>
      </w:tr>
      <w:tr w:rsidR="0058709A" w:rsidTr="00DF688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rPr>
                <w:sz w:val="22"/>
                <w:szCs w:val="22"/>
              </w:rPr>
            </w:pPr>
            <w:r>
              <w:t>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ind w:left="128"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460 767,0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Pr="004B7760" w:rsidRDefault="0058709A" w:rsidP="00DF6888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 xml:space="preserve"> </w:t>
            </w:r>
            <w:r w:rsidRPr="004B7760">
              <w:rPr>
                <w:sz w:val="22"/>
                <w:szCs w:val="22"/>
              </w:rPr>
              <w:t>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Pr="004B7760" w:rsidRDefault="0058709A" w:rsidP="00DF6888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 xml:space="preserve"> </w:t>
            </w:r>
            <w:r w:rsidRPr="004B7760">
              <w:rPr>
                <w:sz w:val="22"/>
                <w:szCs w:val="22"/>
              </w:rPr>
              <w:t>767,0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8709A" w:rsidTr="00DF688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rPr>
                <w:sz w:val="22"/>
                <w:szCs w:val="22"/>
              </w:rPr>
            </w:pPr>
            <w:r>
              <w:t>Неналоговые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50511,9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Pr="00953DEB" w:rsidRDefault="0058709A" w:rsidP="00DF6888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50563,992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Pr="00953DEB" w:rsidRDefault="0058709A" w:rsidP="00DF6888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50563,992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52, 092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58709A" w:rsidTr="00DF688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577 510,4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Pr="00953DEB" w:rsidRDefault="00953DEB" w:rsidP="00DF6888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796795,467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Pr="00953DEB" w:rsidRDefault="00953DEB" w:rsidP="00DF6888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798 186,367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3DEB">
              <w:rPr>
                <w:sz w:val="22"/>
                <w:szCs w:val="22"/>
              </w:rPr>
              <w:t>20 675,967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58709A" w:rsidTr="00DF688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Pr="00953DEB" w:rsidRDefault="0058709A" w:rsidP="00DF6888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1 088 789,3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A" w:rsidRPr="00953DEB" w:rsidRDefault="0058709A" w:rsidP="00DF6888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1</w:t>
            </w:r>
            <w:r w:rsidR="00953DEB" w:rsidRPr="00953DEB">
              <w:rPr>
                <w:sz w:val="22"/>
                <w:szCs w:val="22"/>
              </w:rPr>
              <w:t> 308 126,459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Pr="00953DEB" w:rsidRDefault="0058709A" w:rsidP="00DF6888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1</w:t>
            </w:r>
            <w:r w:rsidR="00953DEB" w:rsidRPr="00953DEB">
              <w:rPr>
                <w:sz w:val="22"/>
                <w:szCs w:val="22"/>
              </w:rPr>
              <w:t> </w:t>
            </w:r>
            <w:r w:rsidRPr="00953DEB">
              <w:rPr>
                <w:sz w:val="22"/>
                <w:szCs w:val="22"/>
              </w:rPr>
              <w:t>30</w:t>
            </w:r>
            <w:r w:rsidR="00953DEB" w:rsidRPr="00953DEB">
              <w:rPr>
                <w:sz w:val="22"/>
                <w:szCs w:val="22"/>
              </w:rPr>
              <w:t>9 517,359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3DEB">
              <w:rPr>
                <w:sz w:val="22"/>
                <w:szCs w:val="22"/>
              </w:rPr>
              <w:t>20 728,059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A" w:rsidRDefault="0058709A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953DEB">
              <w:rPr>
                <w:sz w:val="22"/>
                <w:szCs w:val="22"/>
              </w:rPr>
              <w:t>3</w:t>
            </w:r>
          </w:p>
        </w:tc>
      </w:tr>
    </w:tbl>
    <w:p w:rsidR="0058709A" w:rsidRDefault="0058709A" w:rsidP="00587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09A" w:rsidRPr="000A46F4" w:rsidRDefault="0058709A" w:rsidP="005870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 xml:space="preserve">Прогноз по </w:t>
      </w:r>
      <w:r>
        <w:rPr>
          <w:rFonts w:ascii="Times New Roman" w:hAnsi="Times New Roman" w:cs="Times New Roman"/>
          <w:sz w:val="24"/>
          <w:szCs w:val="24"/>
        </w:rPr>
        <w:t>налоговым</w:t>
      </w:r>
      <w:r w:rsidRPr="000A46F4"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</w:rPr>
        <w:t>уплениям остается без изменений, неналоговые доходы увеличились по отношению к первоначально утвержденному бюджету на 52 ,092 тыс. руб. или на 0,1%.</w:t>
      </w:r>
    </w:p>
    <w:p w:rsidR="00555013" w:rsidRDefault="0058709A" w:rsidP="00735D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>Безвозмездные  поступления по отношению к первоначально у</w:t>
      </w:r>
      <w:r>
        <w:rPr>
          <w:rFonts w:ascii="Times New Roman" w:hAnsi="Times New Roman" w:cs="Times New Roman"/>
          <w:sz w:val="24"/>
          <w:szCs w:val="24"/>
        </w:rPr>
        <w:t>твержденному бюджету увеличены</w:t>
      </w:r>
      <w:r w:rsidRPr="000A46F4">
        <w:rPr>
          <w:rFonts w:ascii="Times New Roman" w:hAnsi="Times New Roman" w:cs="Times New Roman"/>
          <w:sz w:val="24"/>
          <w:szCs w:val="24"/>
        </w:rPr>
        <w:t xml:space="preserve"> на </w:t>
      </w:r>
      <w:r w:rsidRPr="00C11E49">
        <w:rPr>
          <w:rFonts w:ascii="Times New Roman" w:hAnsi="Times New Roman" w:cs="Times New Roman"/>
        </w:rPr>
        <w:t>2</w:t>
      </w:r>
      <w:r w:rsidR="00953DEB">
        <w:rPr>
          <w:rFonts w:ascii="Times New Roman" w:hAnsi="Times New Roman" w:cs="Times New Roman"/>
        </w:rPr>
        <w:t>20 </w:t>
      </w:r>
      <w:r w:rsidR="00AE35D5">
        <w:rPr>
          <w:rFonts w:ascii="Times New Roman" w:hAnsi="Times New Roman" w:cs="Times New Roman"/>
        </w:rPr>
        <w:t>675</w:t>
      </w:r>
      <w:r w:rsidR="00953DEB">
        <w:rPr>
          <w:rFonts w:ascii="Times New Roman" w:hAnsi="Times New Roman" w:cs="Times New Roman"/>
        </w:rPr>
        <w:t>,</w:t>
      </w:r>
      <w:r w:rsidR="00AE35D5">
        <w:rPr>
          <w:rFonts w:ascii="Times New Roman" w:hAnsi="Times New Roman" w:cs="Times New Roman"/>
        </w:rPr>
        <w:t>967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F4">
        <w:rPr>
          <w:rFonts w:ascii="Times New Roman" w:hAnsi="Times New Roman" w:cs="Times New Roman"/>
          <w:sz w:val="24"/>
          <w:szCs w:val="24"/>
        </w:rPr>
        <w:t xml:space="preserve">тыс. руб. или  </w:t>
      </w:r>
      <w:r>
        <w:rPr>
          <w:rFonts w:ascii="Times New Roman" w:hAnsi="Times New Roman" w:cs="Times New Roman"/>
          <w:sz w:val="24"/>
          <w:szCs w:val="24"/>
        </w:rPr>
        <w:t>на 38</w:t>
      </w:r>
      <w:r w:rsidRPr="000A46F4">
        <w:rPr>
          <w:rFonts w:ascii="Times New Roman" w:hAnsi="Times New Roman" w:cs="Times New Roman"/>
          <w:sz w:val="24"/>
          <w:szCs w:val="24"/>
        </w:rPr>
        <w:t xml:space="preserve"> %  к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первоначальным </w:t>
      </w:r>
      <w:r w:rsidRPr="000A46F4">
        <w:rPr>
          <w:rFonts w:ascii="Times New Roman" w:hAnsi="Times New Roman" w:cs="Times New Roman"/>
          <w:sz w:val="24"/>
          <w:szCs w:val="24"/>
        </w:rPr>
        <w:t>утвержденным назначениям.</w:t>
      </w:r>
    </w:p>
    <w:p w:rsidR="00555013" w:rsidRPr="00E40183" w:rsidRDefault="00555013" w:rsidP="00555013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</w:t>
      </w:r>
    </w:p>
    <w:p w:rsidR="00555013" w:rsidRDefault="00555013" w:rsidP="00555013">
      <w:pPr>
        <w:spacing w:after="0"/>
        <w:ind w:right="-18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таблица 3 (тыс. рублей)</w:t>
      </w:r>
    </w:p>
    <w:tbl>
      <w:tblPr>
        <w:tblStyle w:val="a4"/>
        <w:tblpPr w:leftFromText="180" w:rightFromText="180" w:vertAnchor="text" w:horzAnchor="margin" w:tblpY="149"/>
        <w:tblW w:w="9286" w:type="dxa"/>
        <w:tblLayout w:type="fixed"/>
        <w:tblLook w:val="01E0"/>
      </w:tblPr>
      <w:tblGrid>
        <w:gridCol w:w="3167"/>
        <w:gridCol w:w="1440"/>
        <w:gridCol w:w="1440"/>
        <w:gridCol w:w="1440"/>
        <w:gridCol w:w="1799"/>
      </w:tblGrid>
      <w:tr w:rsidR="00555013" w:rsidTr="00DF6888">
        <w:trPr>
          <w:trHeight w:val="123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Default="00555013" w:rsidP="00DF6888">
            <w:pPr>
              <w:jc w:val="center"/>
            </w:pPr>
          </w:p>
          <w:p w:rsidR="00555013" w:rsidRDefault="00555013" w:rsidP="00DF6888">
            <w:pPr>
              <w:jc w:val="center"/>
            </w:pPr>
            <w:r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</w:pPr>
          </w:p>
          <w:p w:rsidR="00555013" w:rsidRDefault="00555013" w:rsidP="00DF6888">
            <w:pPr>
              <w:jc w:val="center"/>
            </w:pPr>
            <w:r>
              <w:t>Решение Думы о бюджете от 24.12.2015г. № 54/1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Default="00555013" w:rsidP="00DF6888">
            <w:pPr>
              <w:jc w:val="center"/>
            </w:pPr>
          </w:p>
          <w:p w:rsidR="00555013" w:rsidRDefault="008B477C" w:rsidP="00DF6888">
            <w:pPr>
              <w:jc w:val="center"/>
            </w:pPr>
            <w:r>
              <w:t>Решение Думы от 30.06</w:t>
            </w:r>
            <w:r w:rsidR="00555013">
              <w:t>.2016</w:t>
            </w:r>
          </w:p>
          <w:p w:rsidR="00555013" w:rsidRDefault="00555013" w:rsidP="008B477C">
            <w:pPr>
              <w:jc w:val="center"/>
            </w:pPr>
            <w:r>
              <w:t>№6</w:t>
            </w:r>
            <w:r w:rsidR="008B477C">
              <w:t>5</w:t>
            </w:r>
            <w: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</w:pPr>
            <w:r>
              <w:t>Изменения, пр</w:t>
            </w:r>
            <w:r w:rsidR="00204875">
              <w:t>едлагаемыепроектом решения от 11.07</w:t>
            </w:r>
            <w:r>
              <w:t>.2016</w:t>
            </w:r>
          </w:p>
          <w:p w:rsidR="00555013" w:rsidRDefault="00555013" w:rsidP="00DF6888">
            <w:pPr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  <w:jc w:val="center"/>
            </w:pPr>
            <w:r>
              <w:t xml:space="preserve">Отклонения проекта </w:t>
            </w:r>
          </w:p>
          <w:p w:rsidR="00555013" w:rsidRDefault="00555013" w:rsidP="00DF6888">
            <w:pPr>
              <w:ind w:right="-108"/>
              <w:jc w:val="center"/>
            </w:pPr>
            <w:r>
              <w:t>решения от первоначального 24.12.2015г. № 54/1</w:t>
            </w:r>
          </w:p>
          <w:p w:rsidR="00555013" w:rsidRDefault="00555013" w:rsidP="00DF6888">
            <w:pPr>
              <w:ind w:right="-108"/>
              <w:jc w:val="center"/>
            </w:pPr>
            <w:r>
              <w:t xml:space="preserve"> </w:t>
            </w:r>
          </w:p>
        </w:tc>
      </w:tr>
      <w:tr w:rsidR="00555013" w:rsidTr="00DF6888">
        <w:trPr>
          <w:trHeight w:val="1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Default="00555013" w:rsidP="00DF6888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  <w:jc w:val="center"/>
            </w:pPr>
            <w:r>
              <w:t>5=3-2+4</w:t>
            </w:r>
          </w:p>
        </w:tc>
      </w:tr>
      <w:tr w:rsidR="00555013" w:rsidTr="00DF688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  <w:rPr>
                <w:sz w:val="22"/>
                <w:szCs w:val="22"/>
              </w:rPr>
            </w:pPr>
            <w:r>
              <w:t>901 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304 024,593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Pr="00C069BB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477C">
              <w:rPr>
                <w:sz w:val="22"/>
                <w:szCs w:val="22"/>
              </w:rPr>
              <w:t>5</w:t>
            </w:r>
            <w:r w:rsidR="00204875">
              <w:rPr>
                <w:sz w:val="22"/>
                <w:szCs w:val="22"/>
              </w:rPr>
              <w:t>2 111, 435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204875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1 390,9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Pr="00DC52B0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14061">
              <w:rPr>
                <w:sz w:val="22"/>
                <w:szCs w:val="22"/>
              </w:rPr>
              <w:t>9 477,742</w:t>
            </w:r>
          </w:p>
        </w:tc>
      </w:tr>
      <w:tr w:rsidR="00555013" w:rsidTr="00DF688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  <w:rPr>
                <w:sz w:val="22"/>
                <w:szCs w:val="22"/>
              </w:rPr>
            </w:pPr>
            <w:r>
              <w:t>902 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15 038,778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Pr="00C069BB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B477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8B477C">
              <w:rPr>
                <w:sz w:val="22"/>
                <w:szCs w:val="22"/>
              </w:rPr>
              <w:t>92,778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Default="008B477C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Pr="00DC52B0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12954,0</w:t>
            </w:r>
          </w:p>
        </w:tc>
      </w:tr>
      <w:tr w:rsidR="00555013" w:rsidTr="00DF688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  <w:rPr>
                <w:sz w:val="22"/>
                <w:szCs w:val="22"/>
              </w:rPr>
            </w:pPr>
            <w:r>
              <w:lastRenderedPageBreak/>
              <w:t>906 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639 551,4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Pr="00C069BB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651 988,892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Pr="00A528A4" w:rsidRDefault="00555013" w:rsidP="00DF6888">
            <w:pPr>
              <w:jc w:val="center"/>
              <w:rPr>
                <w:sz w:val="22"/>
                <w:szCs w:val="22"/>
                <w:highlight w:val="yellow"/>
              </w:rPr>
            </w:pPr>
            <w:r w:rsidRPr="00DC52B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437,492</w:t>
            </w:r>
          </w:p>
        </w:tc>
      </w:tr>
      <w:tr w:rsidR="00555013" w:rsidTr="00DF688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  <w:rPr>
                <w:sz w:val="22"/>
                <w:szCs w:val="22"/>
              </w:rPr>
            </w:pPr>
            <w:r>
              <w:t xml:space="preserve">908 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94 203,5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Pr="00C069BB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94 503,600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Pr="00A528A4" w:rsidRDefault="00555013" w:rsidP="00DF688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300,1</w:t>
            </w:r>
          </w:p>
        </w:tc>
      </w:tr>
      <w:tr w:rsidR="00555013" w:rsidTr="00DF688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  <w:rPr>
                <w:sz w:val="22"/>
                <w:szCs w:val="22"/>
              </w:rPr>
            </w:pPr>
            <w:r>
              <w:t>912 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Pr="00C069BB" w:rsidRDefault="00555013" w:rsidP="00DF6888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Pr="00DC52B0" w:rsidRDefault="00555013" w:rsidP="00DF6888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0</w:t>
            </w:r>
          </w:p>
        </w:tc>
      </w:tr>
      <w:tr w:rsidR="00555013" w:rsidTr="00DF688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  <w:rPr>
                <w:sz w:val="22"/>
                <w:szCs w:val="22"/>
              </w:rPr>
            </w:pPr>
            <w:r>
              <w:t>913 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Pr="00C069BB" w:rsidRDefault="00555013" w:rsidP="00DF6888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Pr="00DC52B0" w:rsidRDefault="00555013" w:rsidP="00DF6888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0</w:t>
            </w:r>
          </w:p>
        </w:tc>
      </w:tr>
      <w:tr w:rsidR="00555013" w:rsidTr="00DF688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  <w:rPr>
                <w:sz w:val="22"/>
                <w:szCs w:val="22"/>
              </w:rPr>
            </w:pPr>
            <w:r>
              <w:t>915 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Pr="00C069BB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555013" w:rsidTr="00DF688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  <w:rPr>
                <w:sz w:val="22"/>
                <w:szCs w:val="22"/>
              </w:rPr>
            </w:pPr>
            <w:r>
              <w:t>916 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10736,99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Pr="00C069BB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11 100,490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Pr="00A528A4" w:rsidRDefault="00555013" w:rsidP="00DF6888">
            <w:pPr>
              <w:jc w:val="center"/>
              <w:rPr>
                <w:sz w:val="22"/>
                <w:szCs w:val="22"/>
                <w:highlight w:val="yellow"/>
              </w:rPr>
            </w:pPr>
            <w:r w:rsidRPr="00DC52B0">
              <w:rPr>
                <w:sz w:val="22"/>
                <w:szCs w:val="22"/>
              </w:rPr>
              <w:t>363,5</w:t>
            </w:r>
          </w:p>
        </w:tc>
      </w:tr>
      <w:tr w:rsidR="00555013" w:rsidTr="00DF688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</w:pPr>
            <w:r>
              <w:t>918  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</w:pPr>
            <w: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Pr="00C069BB" w:rsidRDefault="00555013" w:rsidP="00DF6888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Pr="00DC52B0" w:rsidRDefault="00555013" w:rsidP="00DF6888">
            <w:pPr>
              <w:jc w:val="center"/>
            </w:pPr>
            <w:r w:rsidRPr="00DC52B0">
              <w:t>0</w:t>
            </w:r>
          </w:p>
        </w:tc>
      </w:tr>
      <w:tr w:rsidR="00555013" w:rsidTr="00DF688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  <w:rPr>
                <w:sz w:val="22"/>
                <w:szCs w:val="22"/>
              </w:rPr>
            </w:pPr>
            <w:r>
              <w:t>919 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3" w:rsidRPr="00C069BB" w:rsidRDefault="00555013" w:rsidP="00DF6888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Pr="00DC52B0" w:rsidRDefault="00555013" w:rsidP="00DF6888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0</w:t>
            </w:r>
          </w:p>
        </w:tc>
      </w:tr>
      <w:tr w:rsidR="00555013" w:rsidTr="00DF688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5" w:rsidRPr="00204875" w:rsidRDefault="00204875" w:rsidP="00204875">
            <w:r w:rsidRPr="00204875">
              <w:t>1 366 925 ,764</w:t>
            </w:r>
          </w:p>
          <w:p w:rsidR="00555013" w:rsidRDefault="00555013" w:rsidP="0020487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Pr="00C069BB" w:rsidRDefault="0055501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4875">
              <w:rPr>
                <w:sz w:val="22"/>
                <w:szCs w:val="22"/>
              </w:rPr>
              <w:t> 390,9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3" w:rsidRPr="00A528A4" w:rsidRDefault="00555013" w:rsidP="00DF688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</w:t>
            </w:r>
            <w:r w:rsidR="00314061">
              <w:rPr>
                <w:sz w:val="22"/>
                <w:szCs w:val="22"/>
              </w:rPr>
              <w:t>6 532,834</w:t>
            </w:r>
          </w:p>
        </w:tc>
      </w:tr>
    </w:tbl>
    <w:p w:rsidR="003E46C2" w:rsidRPr="003E46C2" w:rsidRDefault="00555013" w:rsidP="00314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вносятся изменения  </w:t>
      </w:r>
      <w:r w:rsidR="00735D17">
        <w:rPr>
          <w:rFonts w:ascii="Times New Roman" w:hAnsi="Times New Roman" w:cs="Times New Roman"/>
          <w:sz w:val="24"/>
          <w:szCs w:val="24"/>
        </w:rPr>
        <w:t>по пяти</w:t>
      </w:r>
      <w:r>
        <w:rPr>
          <w:rFonts w:ascii="Times New Roman" w:hAnsi="Times New Roman" w:cs="Times New Roman"/>
          <w:sz w:val="24"/>
          <w:szCs w:val="24"/>
        </w:rPr>
        <w:t xml:space="preserve">  разделам  расходов бюджета.</w:t>
      </w:r>
    </w:p>
    <w:p w:rsidR="00314061" w:rsidRDefault="00314061" w:rsidP="003140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314061" w:rsidRPr="00E81BE7" w:rsidRDefault="00314061" w:rsidP="00314061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1BE7">
        <w:rPr>
          <w:rFonts w:ascii="Times New Roman" w:hAnsi="Times New Roman" w:cs="Times New Roman"/>
          <w:sz w:val="24"/>
          <w:szCs w:val="24"/>
        </w:rPr>
        <w:t>таблица 4 (тыс. рублей)</w:t>
      </w:r>
    </w:p>
    <w:tbl>
      <w:tblPr>
        <w:tblStyle w:val="a4"/>
        <w:tblW w:w="9540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314061" w:rsidTr="00DF6888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jc w:val="center"/>
            </w:pPr>
            <w: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ind w:left="-108"/>
              <w:jc w:val="center"/>
            </w:pPr>
            <w:r>
              <w:t>Решение Думы о бюджете от 24.12.2015г.</w:t>
            </w:r>
          </w:p>
          <w:p w:rsidR="00314061" w:rsidRDefault="00314061" w:rsidP="00DF6888">
            <w:pPr>
              <w:ind w:left="-108"/>
              <w:jc w:val="center"/>
            </w:pPr>
            <w:r>
              <w:t xml:space="preserve"> № 54/1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</w:pPr>
            <w:r>
              <w:t>Решение Думы от 30.06.2016</w:t>
            </w:r>
          </w:p>
          <w:p w:rsidR="00314061" w:rsidRDefault="00314061" w:rsidP="00DF6888">
            <w:pPr>
              <w:ind w:right="-108"/>
              <w:jc w:val="center"/>
            </w:pPr>
            <w:r>
              <w:t>№65/1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ind w:right="-108"/>
              <w:jc w:val="center"/>
            </w:pPr>
            <w:r>
              <w:t>Изменения, предлагаемые проектом решения от 11.07.2016</w:t>
            </w:r>
          </w:p>
          <w:p w:rsidR="00314061" w:rsidRDefault="00314061" w:rsidP="00DF6888">
            <w:pPr>
              <w:ind w:right="-108"/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ind w:right="-108"/>
              <w:jc w:val="center"/>
            </w:pPr>
            <w:r>
              <w:t xml:space="preserve">Отклонения проекта от </w:t>
            </w:r>
          </w:p>
          <w:p w:rsidR="00314061" w:rsidRDefault="00314061" w:rsidP="00DF6888">
            <w:pPr>
              <w:jc w:val="center"/>
            </w:pPr>
            <w:r>
              <w:t>решения Думы от 24.12.2015 №54/1</w:t>
            </w:r>
          </w:p>
        </w:tc>
      </w:tr>
      <w:tr w:rsidR="00314061" w:rsidTr="00DF6888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ind w:right="-108"/>
              <w:jc w:val="center"/>
            </w:pPr>
            <w:r>
              <w:t>5=3-2+4</w:t>
            </w:r>
          </w:p>
        </w:tc>
      </w:tr>
      <w:tr w:rsidR="00314061" w:rsidTr="00DF68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rPr>
                <w:sz w:val="22"/>
                <w:szCs w:val="22"/>
              </w:rPr>
            </w:pPr>
            <w: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92 016,242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Pr="00DD72A7" w:rsidRDefault="00314061" w:rsidP="00DF6888">
            <w:pPr>
              <w:jc w:val="center"/>
            </w:pPr>
            <w:r>
              <w:t>83 754,170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C348B3" w:rsidP="00DF688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="00C348B3">
              <w:rPr>
                <w:sz w:val="22"/>
                <w:szCs w:val="22"/>
              </w:rPr>
              <w:t>7011,072</w:t>
            </w:r>
          </w:p>
        </w:tc>
      </w:tr>
      <w:tr w:rsidR="00314061" w:rsidTr="00DF68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rPr>
                <w:sz w:val="22"/>
                <w:szCs w:val="22"/>
              </w:rPr>
            </w:pPr>
            <w: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Pr="00CA5266" w:rsidRDefault="00314061" w:rsidP="00DF6888">
            <w:pPr>
              <w:jc w:val="center"/>
            </w:pPr>
            <w:r>
              <w:t>3 427,092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  <w:rPr>
                <w:sz w:val="22"/>
                <w:szCs w:val="22"/>
                <w:highlight w:val="yellow"/>
              </w:rPr>
            </w:pPr>
            <w:r w:rsidRPr="001D737C">
              <w:rPr>
                <w:sz w:val="22"/>
                <w:szCs w:val="22"/>
              </w:rPr>
              <w:t>-110</w:t>
            </w:r>
            <w:r>
              <w:rPr>
                <w:sz w:val="22"/>
                <w:szCs w:val="22"/>
              </w:rPr>
              <w:t>4,0</w:t>
            </w:r>
          </w:p>
        </w:tc>
      </w:tr>
      <w:tr w:rsidR="00314061" w:rsidTr="00DF68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rPr>
                <w:sz w:val="22"/>
                <w:szCs w:val="22"/>
              </w:rPr>
            </w:pPr>
            <w: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57 164,860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Pr="00880EF3" w:rsidRDefault="00314061" w:rsidP="00DF6888">
            <w:pPr>
              <w:jc w:val="center"/>
            </w:pPr>
            <w:r>
              <w:t>98 465,96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C348B3" w:rsidP="00DF688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844,994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="00C348B3">
              <w:rPr>
                <w:sz w:val="22"/>
                <w:szCs w:val="22"/>
              </w:rPr>
              <w:t>2 146,094</w:t>
            </w:r>
          </w:p>
        </w:tc>
      </w:tr>
      <w:tr w:rsidR="00314061" w:rsidTr="00DF68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rPr>
                <w:sz w:val="22"/>
                <w:szCs w:val="22"/>
              </w:rPr>
            </w:pPr>
            <w: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</w:p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48 764,552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</w:pPr>
          </w:p>
          <w:p w:rsidR="00314061" w:rsidRPr="00EF1DAE" w:rsidRDefault="00314061" w:rsidP="00DF6888">
            <w:pPr>
              <w:jc w:val="center"/>
            </w:pPr>
            <w:r>
              <w:t>113 370,597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</w:p>
          <w:p w:rsidR="00314061" w:rsidRDefault="00C348B3" w:rsidP="00DF688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-2 095,994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14061" w:rsidRDefault="00314061" w:rsidP="00DF6888">
            <w:pPr>
              <w:jc w:val="center"/>
              <w:rPr>
                <w:sz w:val="22"/>
                <w:szCs w:val="22"/>
                <w:highlight w:val="yellow"/>
              </w:rPr>
            </w:pPr>
            <w:r w:rsidRPr="00120D5F">
              <w:rPr>
                <w:sz w:val="22"/>
                <w:szCs w:val="22"/>
              </w:rPr>
              <w:t>6</w:t>
            </w:r>
            <w:r w:rsidR="00C348B3">
              <w:rPr>
                <w:sz w:val="22"/>
                <w:szCs w:val="22"/>
              </w:rPr>
              <w:t>6 702,039</w:t>
            </w:r>
          </w:p>
        </w:tc>
      </w:tr>
      <w:tr w:rsidR="00314061" w:rsidTr="00DF68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rPr>
                <w:sz w:val="22"/>
                <w:szCs w:val="22"/>
              </w:rPr>
            </w:pPr>
            <w: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672 156,590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Pr="00EF1DAE" w:rsidRDefault="00314061" w:rsidP="00DF6888">
            <w:pPr>
              <w:jc w:val="center"/>
            </w:pPr>
            <w:r>
              <w:t>682 823,682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Pr="00EF1DAE" w:rsidRDefault="00314061" w:rsidP="00DF6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348B3">
              <w:rPr>
                <w:sz w:val="22"/>
                <w:szCs w:val="22"/>
              </w:rPr>
              <w:t>0,22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10667,</w:t>
            </w:r>
            <w:r w:rsidR="00C348B3">
              <w:rPr>
                <w:sz w:val="22"/>
                <w:szCs w:val="22"/>
              </w:rPr>
              <w:t>312</w:t>
            </w:r>
          </w:p>
          <w:p w:rsidR="00C348B3" w:rsidRPr="00EF1DAE" w:rsidRDefault="00C348B3" w:rsidP="00DF6888">
            <w:pPr>
              <w:jc w:val="center"/>
              <w:rPr>
                <w:sz w:val="22"/>
                <w:szCs w:val="22"/>
              </w:rPr>
            </w:pPr>
          </w:p>
        </w:tc>
      </w:tr>
      <w:tr w:rsidR="00314061" w:rsidTr="00DF68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rPr>
                <w:sz w:val="22"/>
                <w:szCs w:val="22"/>
              </w:rPr>
            </w:pPr>
            <w: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</w:pPr>
            <w: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Pr="00EF1DAE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Pr="00EF1DAE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061" w:rsidTr="00DF68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rPr>
                <w:sz w:val="22"/>
                <w:szCs w:val="22"/>
              </w:rPr>
            </w:pPr>
            <w: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102 294,184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</w:pPr>
            <w:r>
              <w:t>107 513,824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Pr="00EF1DAE" w:rsidRDefault="00C348B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Pr="00EF1DAE" w:rsidRDefault="00C348B3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6 610,32</w:t>
            </w:r>
          </w:p>
        </w:tc>
      </w:tr>
      <w:tr w:rsidR="00314061" w:rsidTr="00DF68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ind w:right="-108"/>
              <w:rPr>
                <w:sz w:val="22"/>
                <w:szCs w:val="22"/>
              </w:rPr>
            </w:pPr>
            <w: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30 436,110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Pr="00EF1DAE" w:rsidRDefault="00314061" w:rsidP="00DF6888">
            <w:pPr>
              <w:jc w:val="center"/>
            </w:pPr>
            <w:r>
              <w:t>193 610,239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Pr="00EF1DAE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Pr="00EF1DAE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163 174,129</w:t>
            </w:r>
          </w:p>
        </w:tc>
      </w:tr>
      <w:tr w:rsidR="00314061" w:rsidTr="00DF68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ind w:right="-108"/>
              <w:rPr>
                <w:sz w:val="22"/>
                <w:szCs w:val="22"/>
              </w:rPr>
            </w:pPr>
            <w: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Pr="00EF1DAE" w:rsidRDefault="00314061" w:rsidP="00DF6888">
            <w:pPr>
              <w:jc w:val="center"/>
            </w:pPr>
            <w: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Pr="00EF1DAE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Pr="00EF1DAE" w:rsidRDefault="00314061" w:rsidP="00DF6888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0</w:t>
            </w:r>
          </w:p>
        </w:tc>
      </w:tr>
      <w:tr w:rsidR="00314061" w:rsidTr="00DF68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rPr>
                <w:sz w:val="22"/>
                <w:szCs w:val="22"/>
              </w:rPr>
            </w:pPr>
            <w: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Pr="00EF1DAE" w:rsidRDefault="00314061" w:rsidP="00DF6888">
            <w:pPr>
              <w:jc w:val="center"/>
            </w:pPr>
            <w:r>
              <w:t>6455,0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Pr="00EF1DAE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Pr="00EF1DAE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-460,0</w:t>
            </w:r>
          </w:p>
        </w:tc>
      </w:tr>
      <w:tr w:rsidR="00314061" w:rsidTr="00DF68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314061" w:rsidP="00DF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1" w:rsidRDefault="00314061" w:rsidP="00DF6888">
            <w:pPr>
              <w:jc w:val="center"/>
            </w:pPr>
            <w:r>
              <w:t>1</w:t>
            </w:r>
            <w:r w:rsidR="00CC56CD">
              <w:t> </w:t>
            </w:r>
            <w:r>
              <w:t>3</w:t>
            </w:r>
            <w:r w:rsidR="00CC56CD">
              <w:t>66 925,764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Default="00C348B3" w:rsidP="00DF688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1390,9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1" w:rsidRPr="00534A20" w:rsidRDefault="00CC56CD" w:rsidP="00DF688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276 532</w:t>
            </w:r>
            <w:r w:rsidR="00C348B3">
              <w:rPr>
                <w:sz w:val="22"/>
                <w:szCs w:val="22"/>
              </w:rPr>
              <w:t>,834</w:t>
            </w:r>
          </w:p>
        </w:tc>
      </w:tr>
    </w:tbl>
    <w:p w:rsidR="00735D17" w:rsidRPr="00183FE8" w:rsidRDefault="00735D17" w:rsidP="00735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FE8">
        <w:rPr>
          <w:rFonts w:ascii="Times New Roman" w:hAnsi="Times New Roman" w:cs="Times New Roman"/>
          <w:sz w:val="24"/>
          <w:szCs w:val="24"/>
        </w:rPr>
        <w:t xml:space="preserve">Источники  финансирования дефицита бюджета  откорректированы с учетом остатков средств на счетах по учету средств бюджета.  </w:t>
      </w:r>
    </w:p>
    <w:p w:rsidR="00735D17" w:rsidRPr="00183FE8" w:rsidRDefault="00735D17" w:rsidP="00735D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>Объем дефицита бюджета  не изменится,  предлагается утвердить в сумме   58 799,305  тыс. руб.</w:t>
      </w:r>
    </w:p>
    <w:p w:rsidR="00735D17" w:rsidRPr="00183FE8" w:rsidRDefault="00735D17" w:rsidP="00735D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735D17" w:rsidRDefault="00735D17" w:rsidP="00735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35D17" w:rsidRPr="00183FE8" w:rsidRDefault="00735D17" w:rsidP="00735D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>Проект решения Думы городского округа Красноуфимск «О внесении изменений в решение Думы городского округа Красноуфимск от 24.12.2015г. № 54/1 «О бюджете городского округа Красноуфимск на 2016 год  соответствует требованиям, установленным бюджетным законодательством.</w:t>
      </w:r>
    </w:p>
    <w:p w:rsidR="00735D17" w:rsidRPr="00183FE8" w:rsidRDefault="00735D17" w:rsidP="00735D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735D17" w:rsidRDefault="00735D17" w:rsidP="00735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D17" w:rsidRPr="00735D17" w:rsidRDefault="00735D17" w:rsidP="00735D17">
      <w:pPr>
        <w:spacing w:after="0"/>
        <w:jc w:val="both"/>
        <w:rPr>
          <w:rFonts w:ascii="Times New Roman" w:hAnsi="Times New Roman" w:cs="Times New Roman"/>
        </w:rPr>
      </w:pPr>
      <w:r w:rsidRPr="00735D17">
        <w:rPr>
          <w:rFonts w:ascii="Times New Roman" w:hAnsi="Times New Roman" w:cs="Times New Roman"/>
        </w:rPr>
        <w:t>Председатель ревизионной комиссии                                                                                 И.Г. Озорнина</w:t>
      </w:r>
    </w:p>
    <w:p w:rsidR="003E46C2" w:rsidRDefault="003E46C2" w:rsidP="003E46C2"/>
    <w:sectPr w:rsidR="003E46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26" w:rsidRDefault="00F20326" w:rsidP="00735D17">
      <w:pPr>
        <w:spacing w:after="0" w:line="240" w:lineRule="auto"/>
      </w:pPr>
      <w:r>
        <w:separator/>
      </w:r>
    </w:p>
  </w:endnote>
  <w:endnote w:type="continuationSeparator" w:id="1">
    <w:p w:rsidR="00F20326" w:rsidRDefault="00F20326" w:rsidP="0073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7395"/>
      <w:docPartObj>
        <w:docPartGallery w:val="Page Numbers (Bottom of Page)"/>
        <w:docPartUnique/>
      </w:docPartObj>
    </w:sdtPr>
    <w:sdtContent>
      <w:p w:rsidR="00735D17" w:rsidRDefault="00735D17">
        <w:pPr>
          <w:pStyle w:val="a7"/>
          <w:jc w:val="center"/>
        </w:pPr>
        <w:fldSimple w:instr=" PAGE   \* MERGEFORMAT ">
          <w:r w:rsidR="00AE35D5">
            <w:rPr>
              <w:noProof/>
            </w:rPr>
            <w:t>3</w:t>
          </w:r>
        </w:fldSimple>
      </w:p>
    </w:sdtContent>
  </w:sdt>
  <w:p w:rsidR="00735D17" w:rsidRDefault="00735D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26" w:rsidRDefault="00F20326" w:rsidP="00735D17">
      <w:pPr>
        <w:spacing w:after="0" w:line="240" w:lineRule="auto"/>
      </w:pPr>
      <w:r>
        <w:separator/>
      </w:r>
    </w:p>
  </w:footnote>
  <w:footnote w:type="continuationSeparator" w:id="1">
    <w:p w:rsidR="00F20326" w:rsidRDefault="00F20326" w:rsidP="0073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2A1"/>
    <w:multiLevelType w:val="hybridMultilevel"/>
    <w:tmpl w:val="137492F8"/>
    <w:lvl w:ilvl="0" w:tplc="561E45A4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1B4"/>
    <w:rsid w:val="00204875"/>
    <w:rsid w:val="00314061"/>
    <w:rsid w:val="003E46C2"/>
    <w:rsid w:val="00555013"/>
    <w:rsid w:val="0058709A"/>
    <w:rsid w:val="005D21B4"/>
    <w:rsid w:val="00735D17"/>
    <w:rsid w:val="008B477C"/>
    <w:rsid w:val="00953DEB"/>
    <w:rsid w:val="00AE35D5"/>
    <w:rsid w:val="00C348B3"/>
    <w:rsid w:val="00CC56CD"/>
    <w:rsid w:val="00F2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C2"/>
    <w:pPr>
      <w:ind w:left="720"/>
      <w:contextualSpacing/>
    </w:pPr>
  </w:style>
  <w:style w:type="table" w:styleId="a4">
    <w:name w:val="Table Grid"/>
    <w:basedOn w:val="a1"/>
    <w:rsid w:val="0058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D17"/>
  </w:style>
  <w:style w:type="paragraph" w:styleId="a7">
    <w:name w:val="footer"/>
    <w:basedOn w:val="a"/>
    <w:link w:val="a8"/>
    <w:uiPriority w:val="99"/>
    <w:unhideWhenUsed/>
    <w:rsid w:val="0073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4</cp:revision>
  <cp:lastPrinted>2016-07-14T10:33:00Z</cp:lastPrinted>
  <dcterms:created xsi:type="dcterms:W3CDTF">2016-07-14T06:37:00Z</dcterms:created>
  <dcterms:modified xsi:type="dcterms:W3CDTF">2016-07-14T10:43:00Z</dcterms:modified>
</cp:coreProperties>
</file>