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86" w:rsidRDefault="003A086A" w:rsidP="003A08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 </w:t>
      </w:r>
      <w:r w:rsidR="00523E86">
        <w:rPr>
          <w:rFonts w:ascii="Times New Roman" w:hAnsi="Times New Roman"/>
          <w:b/>
          <w:spacing w:val="-2"/>
          <w:sz w:val="28"/>
          <w:szCs w:val="28"/>
        </w:rPr>
        <w:t xml:space="preserve">                     С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татья  8 </w:t>
      </w:r>
      <w:r w:rsidR="00523E86">
        <w:rPr>
          <w:rFonts w:ascii="Times New Roman" w:hAnsi="Times New Roman"/>
          <w:b/>
          <w:spacing w:val="-2"/>
          <w:sz w:val="28"/>
          <w:szCs w:val="28"/>
        </w:rPr>
        <w:t xml:space="preserve"> п</w:t>
      </w:r>
      <w:r>
        <w:rPr>
          <w:rFonts w:ascii="Times New Roman" w:hAnsi="Times New Roman"/>
          <w:b/>
          <w:spacing w:val="-2"/>
          <w:sz w:val="28"/>
          <w:szCs w:val="28"/>
        </w:rPr>
        <w:t>оложения о ревизионной комиссии</w:t>
      </w:r>
      <w:r w:rsidRPr="008F6BF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3A086A" w:rsidRPr="008F6BF4" w:rsidRDefault="00523E86" w:rsidP="003A08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                               «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 w:rsidR="003A086A" w:rsidRPr="008F6BF4">
        <w:rPr>
          <w:rFonts w:ascii="Times New Roman" w:hAnsi="Times New Roman"/>
          <w:b/>
          <w:bCs/>
          <w:spacing w:val="-2"/>
          <w:sz w:val="28"/>
          <w:szCs w:val="28"/>
        </w:rPr>
        <w:t xml:space="preserve">олномочия </w:t>
      </w:r>
      <w:r w:rsidR="003A086A">
        <w:rPr>
          <w:rFonts w:ascii="Times New Roman" w:hAnsi="Times New Roman"/>
          <w:b/>
          <w:bCs/>
          <w:spacing w:val="-2"/>
          <w:sz w:val="28"/>
          <w:szCs w:val="28"/>
        </w:rPr>
        <w:t>ревизионной комиссии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»</w:t>
      </w:r>
    </w:p>
    <w:p w:rsidR="003A086A" w:rsidRPr="008F6BF4" w:rsidRDefault="003A086A" w:rsidP="003A08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8"/>
          <w:szCs w:val="28"/>
        </w:rPr>
      </w:pPr>
      <w:r w:rsidRPr="008F6BF4">
        <w:rPr>
          <w:rFonts w:ascii="Times New Roman" w:hAnsi="Times New Roman"/>
          <w:b/>
          <w:spacing w:val="-2"/>
          <w:sz w:val="28"/>
          <w:szCs w:val="28"/>
        </w:rPr>
        <w:t xml:space="preserve">      </w:t>
      </w:r>
    </w:p>
    <w:p w:rsidR="003A086A" w:rsidRPr="008F6BF4" w:rsidRDefault="003A086A" w:rsidP="003A0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8F6BF4">
        <w:rPr>
          <w:rFonts w:ascii="Times New Roman" w:hAnsi="Times New Roman"/>
          <w:sz w:val="28"/>
          <w:szCs w:val="28"/>
        </w:rPr>
        <w:t xml:space="preserve"> </w:t>
      </w:r>
      <w:r w:rsidRPr="00762131">
        <w:rPr>
          <w:rFonts w:ascii="Times New Roman" w:hAnsi="Times New Roman"/>
          <w:sz w:val="28"/>
          <w:szCs w:val="28"/>
        </w:rPr>
        <w:t>Ревизионная комиссия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8F6BF4">
        <w:rPr>
          <w:rFonts w:ascii="Times New Roman" w:hAnsi="Times New Roman"/>
          <w:sz w:val="28"/>
          <w:szCs w:val="28"/>
        </w:rPr>
        <w:t>осуществляет следующие полномочия:</w:t>
      </w:r>
    </w:p>
    <w:p w:rsidR="003A086A" w:rsidRPr="008F6BF4" w:rsidRDefault="003A086A" w:rsidP="003A08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F6B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6B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6BF4">
        <w:rPr>
          <w:rFonts w:ascii="Times New Roman" w:hAnsi="Times New Roman"/>
          <w:sz w:val="28"/>
          <w:szCs w:val="28"/>
        </w:rPr>
        <w:t xml:space="preserve"> исполнением бюджета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62131">
        <w:rPr>
          <w:rFonts w:ascii="Times New Roman" w:hAnsi="Times New Roman"/>
          <w:sz w:val="28"/>
          <w:szCs w:val="28"/>
        </w:rPr>
        <w:t>городского округа;</w:t>
      </w:r>
    </w:p>
    <w:p w:rsidR="003A086A" w:rsidRPr="00762131" w:rsidRDefault="003A086A" w:rsidP="003A08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8F6BF4">
        <w:rPr>
          <w:rFonts w:ascii="Times New Roman" w:hAnsi="Times New Roman"/>
          <w:sz w:val="28"/>
          <w:szCs w:val="28"/>
        </w:rPr>
        <w:t xml:space="preserve"> экспертиза проектов бюджета </w:t>
      </w:r>
      <w:r w:rsidRPr="00762131">
        <w:rPr>
          <w:rFonts w:ascii="Times New Roman" w:hAnsi="Times New Roman"/>
          <w:sz w:val="28"/>
          <w:szCs w:val="28"/>
        </w:rPr>
        <w:t>городского округа;</w:t>
      </w:r>
    </w:p>
    <w:p w:rsidR="003A086A" w:rsidRPr="00762131" w:rsidRDefault="003A086A" w:rsidP="003A08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F6BF4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</w:t>
      </w:r>
      <w:r w:rsidRPr="00762131">
        <w:rPr>
          <w:rFonts w:ascii="Times New Roman" w:hAnsi="Times New Roman"/>
          <w:sz w:val="28"/>
          <w:szCs w:val="28"/>
        </w:rPr>
        <w:t>бюджета городского округа;</w:t>
      </w:r>
    </w:p>
    <w:p w:rsidR="003A086A" w:rsidRPr="008F6BF4" w:rsidRDefault="003A086A" w:rsidP="003A08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F6BF4">
        <w:rPr>
          <w:rFonts w:ascii="Times New Roman" w:hAnsi="Times New Roman"/>
          <w:sz w:val="28"/>
          <w:szCs w:val="28"/>
        </w:rPr>
        <w:t xml:space="preserve">организация и осуществление </w:t>
      </w:r>
      <w:proofErr w:type="gramStart"/>
      <w:r w:rsidRPr="008F6BF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F6BF4">
        <w:rPr>
          <w:rFonts w:ascii="Times New Roman" w:hAnsi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</w:t>
      </w:r>
      <w:r w:rsidRPr="00CC0D75">
        <w:rPr>
          <w:rFonts w:ascii="Times New Roman" w:hAnsi="Times New Roman"/>
          <w:sz w:val="28"/>
          <w:szCs w:val="28"/>
        </w:rPr>
        <w:t>городского округа</w:t>
      </w:r>
      <w:r w:rsidRPr="008F6BF4">
        <w:rPr>
          <w:rFonts w:ascii="Times New Roman" w:hAnsi="Times New Roman"/>
          <w:sz w:val="28"/>
          <w:szCs w:val="28"/>
        </w:rPr>
        <w:t xml:space="preserve">, а также средств, получаемых бюджетом </w:t>
      </w:r>
      <w:r w:rsidRPr="00CC0D75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F6BF4">
        <w:rPr>
          <w:rFonts w:ascii="Times New Roman" w:hAnsi="Times New Roman"/>
          <w:sz w:val="28"/>
          <w:szCs w:val="28"/>
        </w:rPr>
        <w:t xml:space="preserve"> из иных источников, предусмотренных законодательством Российской Федерации;</w:t>
      </w:r>
    </w:p>
    <w:p w:rsidR="003A086A" w:rsidRPr="00CC0D75" w:rsidRDefault="003A086A" w:rsidP="003A08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8F6B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6B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6BF4">
        <w:rPr>
          <w:rFonts w:ascii="Times New Roman" w:hAnsi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</w:t>
      </w:r>
      <w:r>
        <w:rPr>
          <w:rFonts w:ascii="Times New Roman" w:hAnsi="Times New Roman"/>
          <w:sz w:val="28"/>
          <w:szCs w:val="28"/>
        </w:rPr>
        <w:t>городского округа Красноуфимск</w:t>
      </w:r>
      <w:r w:rsidRPr="008F6BF4">
        <w:rPr>
          <w:rFonts w:ascii="Times New Roman" w:hAnsi="Times New Roman"/>
          <w:i/>
          <w:sz w:val="28"/>
          <w:szCs w:val="28"/>
        </w:rPr>
        <w:t>,</w:t>
      </w:r>
      <w:r w:rsidRPr="008F6BF4">
        <w:rPr>
          <w:rFonts w:ascii="Times New Roman" w:hAnsi="Times New Roman"/>
          <w:sz w:val="28"/>
          <w:szCs w:val="28"/>
        </w:rPr>
        <w:t xml:space="preserve"> в том числе охраняемыми результатами интеллектуальной деятельности и средствами индивидуализации, </w:t>
      </w:r>
      <w:r w:rsidRPr="00CC0D75">
        <w:rPr>
          <w:rFonts w:ascii="Times New Roman" w:hAnsi="Times New Roman"/>
          <w:sz w:val="28"/>
          <w:szCs w:val="28"/>
        </w:rPr>
        <w:t xml:space="preserve">принадлежащими </w:t>
      </w:r>
      <w:r>
        <w:rPr>
          <w:rFonts w:ascii="Times New Roman" w:hAnsi="Times New Roman"/>
          <w:sz w:val="28"/>
          <w:szCs w:val="28"/>
        </w:rPr>
        <w:t xml:space="preserve"> городскому округу,  </w:t>
      </w:r>
      <w:r w:rsidRPr="00035CB7">
        <w:rPr>
          <w:rFonts w:ascii="Times New Roman" w:hAnsi="Times New Roman"/>
          <w:sz w:val="28"/>
          <w:szCs w:val="28"/>
        </w:rPr>
        <w:t>а так же  соблюдения порядка распоряжения имуществом, государственная собственность на которое не разграничена, ра</w:t>
      </w:r>
      <w:r>
        <w:rPr>
          <w:rFonts w:ascii="Times New Roman" w:hAnsi="Times New Roman"/>
          <w:sz w:val="28"/>
          <w:szCs w:val="28"/>
        </w:rPr>
        <w:t>сположенного в границах городского</w:t>
      </w:r>
      <w:r w:rsidRPr="00035CB7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Pr="00CC0D75">
        <w:rPr>
          <w:rFonts w:ascii="Times New Roman" w:hAnsi="Times New Roman"/>
          <w:sz w:val="28"/>
          <w:szCs w:val="28"/>
        </w:rPr>
        <w:t>;</w:t>
      </w:r>
    </w:p>
    <w:p w:rsidR="003A086A" w:rsidRPr="008F6BF4" w:rsidRDefault="003A086A" w:rsidP="003A08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6)</w:t>
      </w:r>
      <w:r w:rsidRPr="008F6BF4">
        <w:rPr>
          <w:rFonts w:ascii="Times New Roman" w:hAnsi="Times New Roman"/>
          <w:sz w:val="28"/>
          <w:szCs w:val="28"/>
        </w:rPr>
        <w:t xml:space="preserve"> оценка эффективности предоставления налоговых и иных льгот и преимуществ, бюджетных кредитов за счет средств бюджета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8F6BF4">
        <w:rPr>
          <w:rFonts w:ascii="Times New Roman" w:hAnsi="Times New Roman"/>
          <w:i/>
          <w:sz w:val="28"/>
          <w:szCs w:val="28"/>
        </w:rPr>
        <w:t>,</w:t>
      </w:r>
      <w:r w:rsidRPr="008F6BF4">
        <w:rPr>
          <w:rFonts w:ascii="Times New Roman" w:hAnsi="Times New Roman"/>
          <w:sz w:val="28"/>
          <w:szCs w:val="28"/>
        </w:rPr>
        <w:t xml:space="preserve">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Pr="00CC0D75">
        <w:rPr>
          <w:rFonts w:ascii="Times New Roman" w:hAnsi="Times New Roman"/>
          <w:sz w:val="28"/>
          <w:szCs w:val="28"/>
        </w:rPr>
        <w:t>городского округа и имущества, находящегося в собственности городского округа</w:t>
      </w:r>
      <w:r w:rsidRPr="008F6BF4"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3A086A" w:rsidRPr="008F6BF4" w:rsidRDefault="003A086A" w:rsidP="003A08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F6BF4">
        <w:rPr>
          <w:rFonts w:ascii="Times New Roman" w:hAnsi="Times New Roman"/>
          <w:sz w:val="28"/>
          <w:szCs w:val="28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8F6B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BF4">
        <w:rPr>
          <w:rFonts w:ascii="Times New Roman" w:hAnsi="Times New Roman"/>
          <w:sz w:val="28"/>
          <w:szCs w:val="28"/>
        </w:rPr>
        <w:t>а также муниципальных программ;</w:t>
      </w:r>
    </w:p>
    <w:p w:rsidR="003A086A" w:rsidRPr="008F6BF4" w:rsidRDefault="003A086A" w:rsidP="003A08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8F6BF4">
        <w:rPr>
          <w:rFonts w:ascii="Times New Roman" w:hAnsi="Times New Roman"/>
          <w:sz w:val="28"/>
          <w:szCs w:val="28"/>
        </w:rPr>
        <w:t xml:space="preserve"> анализ бюджетного процесса в </w:t>
      </w:r>
      <w:r>
        <w:rPr>
          <w:rFonts w:ascii="Times New Roman" w:hAnsi="Times New Roman"/>
          <w:sz w:val="28"/>
          <w:szCs w:val="28"/>
        </w:rPr>
        <w:t>городском округе</w:t>
      </w:r>
      <w:r w:rsidRPr="008F6BF4">
        <w:rPr>
          <w:rFonts w:ascii="Times New Roman" w:hAnsi="Times New Roman"/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3A086A" w:rsidRPr="008F6BF4" w:rsidRDefault="003A086A" w:rsidP="003A08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8F6BF4">
        <w:rPr>
          <w:rFonts w:ascii="Times New Roman" w:hAnsi="Times New Roman"/>
          <w:sz w:val="28"/>
          <w:szCs w:val="28"/>
        </w:rPr>
        <w:t xml:space="preserve"> подготовка информации о ходе исполнения бюджета</w:t>
      </w:r>
      <w:r w:rsidRPr="008F6BF4">
        <w:rPr>
          <w:rFonts w:ascii="Times New Roman" w:hAnsi="Times New Roman"/>
          <w:i/>
          <w:sz w:val="28"/>
          <w:szCs w:val="28"/>
        </w:rPr>
        <w:t>,</w:t>
      </w:r>
      <w:r w:rsidRPr="008F6BF4">
        <w:rPr>
          <w:rFonts w:ascii="Times New Roman" w:hAnsi="Times New Roman"/>
          <w:sz w:val="28"/>
          <w:szCs w:val="28"/>
        </w:rPr>
        <w:t xml:space="preserve"> о результатах проведенных контрольных и экспертно-аналитических мероприятий и представление такой информации в Думу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8F6BF4">
        <w:rPr>
          <w:rFonts w:ascii="Times New Roman" w:hAnsi="Times New Roman"/>
          <w:sz w:val="28"/>
          <w:szCs w:val="28"/>
        </w:rPr>
        <w:t xml:space="preserve">и главе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8F6BF4">
        <w:rPr>
          <w:rFonts w:ascii="Times New Roman" w:hAnsi="Times New Roman"/>
          <w:i/>
          <w:sz w:val="28"/>
          <w:szCs w:val="28"/>
        </w:rPr>
        <w:t>;</w:t>
      </w:r>
    </w:p>
    <w:p w:rsidR="003A086A" w:rsidRDefault="003A086A" w:rsidP="003A08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8F6BF4">
        <w:rPr>
          <w:rFonts w:ascii="Times New Roman" w:hAnsi="Times New Roman"/>
          <w:sz w:val="28"/>
          <w:szCs w:val="28"/>
        </w:rPr>
        <w:t xml:space="preserve"> участие в пределах полномочий в мероприятиях, направленн</w:t>
      </w:r>
      <w:r>
        <w:rPr>
          <w:rFonts w:ascii="Times New Roman" w:hAnsi="Times New Roman"/>
          <w:sz w:val="28"/>
          <w:szCs w:val="28"/>
        </w:rPr>
        <w:t>ых на противодействие коррупции.</w:t>
      </w:r>
    </w:p>
    <w:p w:rsidR="003A086A" w:rsidRDefault="003A086A" w:rsidP="003A08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3A3355">
        <w:rPr>
          <w:rFonts w:ascii="Times New Roman" w:hAnsi="Times New Roman"/>
          <w:iCs/>
          <w:sz w:val="28"/>
          <w:szCs w:val="28"/>
        </w:rPr>
        <w:t>11)иные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городского округа и нормативными правовыми актами Думы городского округа.</w:t>
      </w:r>
    </w:p>
    <w:p w:rsidR="00523E86" w:rsidRPr="003A3355" w:rsidRDefault="00523E86" w:rsidP="003A08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12) аудит в сфере закупок товаров, работ, услуг для обеспечения муниципальных нужд городского округа.</w:t>
      </w:r>
    </w:p>
    <w:p w:rsidR="003A086A" w:rsidRPr="008F6BF4" w:rsidRDefault="003A086A" w:rsidP="003A086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A3355">
        <w:rPr>
          <w:rFonts w:ascii="Times New Roman" w:hAnsi="Times New Roman"/>
          <w:sz w:val="28"/>
          <w:szCs w:val="28"/>
        </w:rPr>
        <w:lastRenderedPageBreak/>
        <w:tab/>
        <w:t xml:space="preserve">     2.</w:t>
      </w:r>
      <w:r w:rsidRPr="003A33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3355">
        <w:rPr>
          <w:rFonts w:ascii="Times New Roman" w:hAnsi="Times New Roman"/>
          <w:sz w:val="28"/>
          <w:szCs w:val="28"/>
        </w:rPr>
        <w:t>Внешний  финансовый</w:t>
      </w:r>
      <w:r w:rsidRPr="008F6BF4">
        <w:rPr>
          <w:rFonts w:ascii="Times New Roman" w:hAnsi="Times New Roman"/>
          <w:sz w:val="28"/>
          <w:szCs w:val="28"/>
        </w:rPr>
        <w:t xml:space="preserve"> контроль осуществляется </w:t>
      </w:r>
      <w:r>
        <w:rPr>
          <w:rFonts w:ascii="Times New Roman" w:hAnsi="Times New Roman"/>
          <w:sz w:val="28"/>
          <w:szCs w:val="28"/>
        </w:rPr>
        <w:t>ревизионной комиссией:</w:t>
      </w:r>
    </w:p>
    <w:p w:rsidR="003A086A" w:rsidRPr="008F6BF4" w:rsidRDefault="003A086A" w:rsidP="003A08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1)</w:t>
      </w:r>
      <w:r w:rsidRPr="008F6BF4">
        <w:rPr>
          <w:rFonts w:ascii="Times New Roman" w:hAnsi="Times New Roman"/>
          <w:sz w:val="28"/>
          <w:szCs w:val="28"/>
        </w:rPr>
        <w:t xml:space="preserve"> в отношении органов местного самоуправления, муниципальных учреждений и муниципальных унитарных предприятий,</w:t>
      </w:r>
      <w:r>
        <w:rPr>
          <w:rFonts w:ascii="Times New Roman" w:hAnsi="Times New Roman"/>
          <w:sz w:val="28"/>
          <w:szCs w:val="28"/>
        </w:rPr>
        <w:t xml:space="preserve"> автономных учреждений,</w:t>
      </w:r>
      <w:r w:rsidRPr="008F6BF4">
        <w:rPr>
          <w:rFonts w:ascii="Times New Roman" w:hAnsi="Times New Roman"/>
          <w:sz w:val="28"/>
          <w:szCs w:val="28"/>
        </w:rPr>
        <w:t xml:space="preserve"> а также иных организаций, если они используют имущество, находящееся в собственности </w:t>
      </w:r>
      <w:r w:rsidRPr="00762131">
        <w:rPr>
          <w:rFonts w:ascii="Times New Roman" w:hAnsi="Times New Roman"/>
          <w:sz w:val="28"/>
          <w:szCs w:val="28"/>
        </w:rPr>
        <w:t>городского округа;</w:t>
      </w:r>
      <w:proofErr w:type="gramEnd"/>
    </w:p>
    <w:p w:rsidR="00523E86" w:rsidRDefault="003A086A" w:rsidP="003A08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</w:t>
      </w:r>
      <w:r w:rsidRPr="008F6BF4">
        <w:rPr>
          <w:rFonts w:ascii="Times New Roman" w:hAnsi="Times New Roman"/>
          <w:sz w:val="28"/>
          <w:szCs w:val="28"/>
        </w:rPr>
        <w:t xml:space="preserve"> в отношении </w:t>
      </w:r>
      <w:r w:rsidR="00523E86">
        <w:rPr>
          <w:rFonts w:ascii="Times New Roman" w:hAnsi="Times New Roman"/>
          <w:sz w:val="28"/>
          <w:szCs w:val="28"/>
        </w:rPr>
        <w:t xml:space="preserve">главных </w:t>
      </w:r>
      <w:r w:rsidR="00E10C31">
        <w:rPr>
          <w:rFonts w:ascii="Times New Roman" w:hAnsi="Times New Roman"/>
          <w:sz w:val="28"/>
          <w:szCs w:val="28"/>
        </w:rPr>
        <w:t>распорядителей</w:t>
      </w:r>
      <w:r w:rsidR="00523E86">
        <w:rPr>
          <w:rFonts w:ascii="Times New Roman" w:hAnsi="Times New Roman"/>
          <w:sz w:val="28"/>
          <w:szCs w:val="28"/>
        </w:rPr>
        <w:t xml:space="preserve"> (распорядителей, получателей) бюджетных средств, главных администраторо</w:t>
      </w:r>
      <w:proofErr w:type="gramStart"/>
      <w:r w:rsidR="00523E86">
        <w:rPr>
          <w:rFonts w:ascii="Times New Roman" w:hAnsi="Times New Roman"/>
          <w:sz w:val="28"/>
          <w:szCs w:val="28"/>
        </w:rPr>
        <w:t>в(</w:t>
      </w:r>
      <w:proofErr w:type="gramEnd"/>
      <w:r w:rsidR="00523E86">
        <w:rPr>
          <w:rFonts w:ascii="Times New Roman" w:hAnsi="Times New Roman"/>
          <w:sz w:val="28"/>
          <w:szCs w:val="28"/>
        </w:rPr>
        <w:t xml:space="preserve">администраторов) доходов бюджета, главных </w:t>
      </w:r>
      <w:r w:rsidR="00E10C31">
        <w:rPr>
          <w:rFonts w:ascii="Times New Roman" w:hAnsi="Times New Roman"/>
          <w:sz w:val="28"/>
          <w:szCs w:val="28"/>
        </w:rPr>
        <w:t>администраторов</w:t>
      </w:r>
      <w:r w:rsidR="00523E86">
        <w:rPr>
          <w:rFonts w:ascii="Times New Roman" w:hAnsi="Times New Roman"/>
          <w:sz w:val="28"/>
          <w:szCs w:val="28"/>
        </w:rPr>
        <w:t xml:space="preserve"> (администраторов источников финансирования дефицита бюджета; </w:t>
      </w:r>
    </w:p>
    <w:p w:rsidR="00523E86" w:rsidRDefault="00523E86" w:rsidP="003A08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финансовых органо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 xml:space="preserve">главных распорядителей(распорядителей) и получателей средств </w:t>
      </w:r>
      <w:r w:rsidR="00E10C31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>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523E86" w:rsidRDefault="00523E86" w:rsidP="003A08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муниципальных учреждений</w:t>
      </w:r>
      <w:r w:rsidR="00E10C31">
        <w:rPr>
          <w:rFonts w:ascii="Times New Roman" w:hAnsi="Times New Roman"/>
          <w:sz w:val="28"/>
          <w:szCs w:val="28"/>
        </w:rPr>
        <w:t>;</w:t>
      </w:r>
    </w:p>
    <w:p w:rsidR="00E10C31" w:rsidRDefault="00523E86" w:rsidP="003A08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муниципальных унитарн</w:t>
      </w:r>
      <w:r w:rsidR="00E10C3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 w:rsidR="00E10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предприятий</w:t>
      </w:r>
      <w:r w:rsidR="00E10C31">
        <w:rPr>
          <w:rFonts w:ascii="Times New Roman" w:hAnsi="Times New Roman"/>
          <w:sz w:val="28"/>
          <w:szCs w:val="28"/>
        </w:rPr>
        <w:t>;</w:t>
      </w:r>
    </w:p>
    <w:p w:rsidR="003A086A" w:rsidRDefault="00E10C31" w:rsidP="003A08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6)хозяйственных товариществ и обществ с участие публично правовых образований в их уставны</w:t>
      </w:r>
      <w:proofErr w:type="gramStart"/>
      <w:r>
        <w:rPr>
          <w:rFonts w:ascii="Times New Roman" w:hAnsi="Times New Roman"/>
          <w:sz w:val="28"/>
          <w:szCs w:val="28"/>
        </w:rPr>
        <w:t>х(</w:t>
      </w:r>
      <w:proofErr w:type="gramEnd"/>
      <w:r>
        <w:rPr>
          <w:rFonts w:ascii="Times New Roman" w:hAnsi="Times New Roman"/>
          <w:sz w:val="28"/>
          <w:szCs w:val="28"/>
        </w:rPr>
        <w:t>складочных) капиталах, а так же коммерческих организаций с долей (вкладом) таких товариществ и обществ в их уставных(складочных) капиталах;</w:t>
      </w:r>
      <w:r w:rsidR="003A086A" w:rsidRPr="008F6BF4">
        <w:rPr>
          <w:rFonts w:ascii="Times New Roman" w:hAnsi="Times New Roman"/>
          <w:sz w:val="28"/>
          <w:szCs w:val="28"/>
        </w:rPr>
        <w:t xml:space="preserve"> </w:t>
      </w:r>
    </w:p>
    <w:p w:rsidR="00E10C31" w:rsidRPr="00506A1D" w:rsidRDefault="00E10C31" w:rsidP="003A08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юридических лиц (за исключением государственны</w:t>
      </w:r>
      <w:proofErr w:type="gramStart"/>
      <w:r>
        <w:rPr>
          <w:rFonts w:ascii="Times New Roman" w:hAnsi="Times New Roman"/>
          <w:sz w:val="28"/>
          <w:szCs w:val="28"/>
        </w:rPr>
        <w:t>х(</w:t>
      </w:r>
      <w:proofErr w:type="gramEnd"/>
      <w:r>
        <w:rPr>
          <w:rFonts w:ascii="Times New Roman" w:hAnsi="Times New Roman"/>
          <w:sz w:val="28"/>
          <w:szCs w:val="28"/>
        </w:rPr>
        <w:t>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уставных(складочных) капиталах, а также коммерческих организаций с долей(вкладом) таких товариществ  и обществ в их уставных (складочных)капиталах), индивидуальных предпринимателей, физических лиц в части соблюдения ими условий договоров(соглашений) о предоставлении средств из соответствующего бюджета бюджетной системы Российской Федерации, договоров (соглашений) о предоставлении государственных или муниципальных гарантий;</w:t>
      </w:r>
    </w:p>
    <w:p w:rsidR="003A086A" w:rsidRDefault="003A086A" w:rsidP="003A08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Ревизионная комиссия  осуществляет подготовку ответов на запросы органов государственной власти и местного самоуправления по вопросам своей деятельности.</w:t>
      </w:r>
    </w:p>
    <w:p w:rsidR="0013245E" w:rsidRDefault="0013245E" w:rsidP="003A086A"/>
    <w:sectPr w:rsidR="0013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3A086A"/>
    <w:rsid w:val="0013245E"/>
    <w:rsid w:val="003A086A"/>
    <w:rsid w:val="00523E86"/>
    <w:rsid w:val="00E1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2</cp:revision>
  <dcterms:created xsi:type="dcterms:W3CDTF">2016-03-25T07:57:00Z</dcterms:created>
  <dcterms:modified xsi:type="dcterms:W3CDTF">2016-03-25T10:19:00Z</dcterms:modified>
</cp:coreProperties>
</file>