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FC" w:rsidRPr="009F5FB9" w:rsidRDefault="002B0AFC" w:rsidP="00E711DE">
      <w:pPr>
        <w:pStyle w:val="3"/>
        <w:spacing w:after="0"/>
        <w:rPr>
          <w:rFonts w:ascii="Times New Roman" w:hAnsi="Times New Roman"/>
          <w:sz w:val="28"/>
          <w:szCs w:val="28"/>
        </w:rPr>
      </w:pPr>
      <w:bookmarkStart w:id="0" w:name="_Toc113677267"/>
    </w:p>
    <w:p w:rsidR="00E711DE" w:rsidRDefault="00E711DE" w:rsidP="00E711DE">
      <w:pPr>
        <w:pStyle w:val="3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Дата начала</w:t>
      </w:r>
    </w:p>
    <w:p w:rsidR="002B0AFC" w:rsidRPr="00E711DE" w:rsidRDefault="00E711DE" w:rsidP="00E711DE">
      <w:pPr>
        <w:pStyle w:val="3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действия:</w:t>
      </w:r>
      <w:r w:rsidRPr="00E711DE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E711DE" w:rsidRPr="00E711DE" w:rsidRDefault="00E711DE" w:rsidP="00E711DE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  <w:r w:rsidRPr="00E711DE">
        <w:rPr>
          <w:rFonts w:ascii="Times New Roman" w:hAnsi="Times New Roman" w:cs="Times New Roman"/>
          <w:sz w:val="20"/>
          <w:szCs w:val="20"/>
          <w:lang w:eastAsia="en-US"/>
        </w:rPr>
        <w:t>08.12.2014</w:t>
      </w:r>
      <w:r>
        <w:rPr>
          <w:rFonts w:ascii="Times New Roman" w:hAnsi="Times New Roman" w:cs="Times New Roman"/>
          <w:sz w:val="20"/>
          <w:szCs w:val="20"/>
          <w:lang w:eastAsia="en-US"/>
        </w:rPr>
        <w:t>г</w:t>
      </w:r>
    </w:p>
    <w:p w:rsidR="002B0AFC" w:rsidRPr="009F5FB9" w:rsidRDefault="002B0AFC" w:rsidP="002B0AFC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0AFC" w:rsidRDefault="002B0AFC" w:rsidP="002B0AFC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11DE" w:rsidRDefault="00E711DE" w:rsidP="00E711DE">
      <w:pPr>
        <w:rPr>
          <w:lang w:eastAsia="en-US"/>
        </w:rPr>
      </w:pPr>
    </w:p>
    <w:p w:rsidR="00E711DE" w:rsidRPr="00E711DE" w:rsidRDefault="00E711DE" w:rsidP="00E711DE">
      <w:pPr>
        <w:rPr>
          <w:lang w:eastAsia="en-US"/>
        </w:rPr>
      </w:pPr>
    </w:p>
    <w:p w:rsidR="002B0AFC" w:rsidRPr="009F5FB9" w:rsidRDefault="002B0AFC" w:rsidP="002B0AFC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0AFC" w:rsidRPr="009F5FB9" w:rsidRDefault="002B0AFC" w:rsidP="002B0AFC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5FB9">
        <w:rPr>
          <w:rFonts w:ascii="Times New Roman" w:hAnsi="Times New Roman"/>
          <w:sz w:val="28"/>
          <w:szCs w:val="28"/>
        </w:rPr>
        <w:t>СТАНДАРТ ВНЕШНЕГО</w:t>
      </w:r>
      <w:r w:rsidR="00475072">
        <w:rPr>
          <w:rFonts w:ascii="Times New Roman" w:hAnsi="Times New Roman"/>
          <w:sz w:val="28"/>
          <w:szCs w:val="28"/>
        </w:rPr>
        <w:t xml:space="preserve"> </w:t>
      </w:r>
      <w:r w:rsidR="00145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2B0AFC" w:rsidRDefault="002B0AFC" w:rsidP="002B0AF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F5FB9">
        <w:rPr>
          <w:rFonts w:ascii="Times New Roman" w:hAnsi="Times New Roman"/>
          <w:sz w:val="28"/>
          <w:szCs w:val="28"/>
        </w:rPr>
        <w:t xml:space="preserve">ФИНАНСОВОГО КОНТРОЛЯ </w:t>
      </w:r>
    </w:p>
    <w:p w:rsidR="002B0AFC" w:rsidRDefault="002B0AFC" w:rsidP="002B0AF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B0AFC" w:rsidRPr="0092557B" w:rsidRDefault="002B0AFC" w:rsidP="002B0AF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640AF">
        <w:rPr>
          <w:rFonts w:ascii="Times New Roman" w:hAnsi="Times New Roman"/>
          <w:bCs w:val="0"/>
          <w:sz w:val="32"/>
          <w:szCs w:val="32"/>
          <w:lang w:eastAsia="ru-RU"/>
        </w:rPr>
        <w:t xml:space="preserve">ЭКСПЕРТИЗА ПРОЕКТОВ </w:t>
      </w:r>
      <w:r>
        <w:rPr>
          <w:rFonts w:ascii="Times New Roman" w:hAnsi="Times New Roman"/>
          <w:bCs w:val="0"/>
          <w:sz w:val="32"/>
          <w:szCs w:val="32"/>
          <w:lang w:eastAsia="ru-RU"/>
        </w:rPr>
        <w:t>МУНИЦИПАЛЬНЫХ</w:t>
      </w:r>
      <w:r w:rsidR="00475072">
        <w:rPr>
          <w:rFonts w:ascii="Times New Roman" w:hAnsi="Times New Roman"/>
          <w:bCs w:val="0"/>
          <w:sz w:val="32"/>
          <w:szCs w:val="32"/>
          <w:lang w:eastAsia="ru-RU"/>
        </w:rPr>
        <w:t xml:space="preserve"> </w:t>
      </w:r>
      <w:r w:rsidRPr="000640AF">
        <w:rPr>
          <w:rFonts w:ascii="Times New Roman" w:hAnsi="Times New Roman"/>
          <w:bCs w:val="0"/>
          <w:sz w:val="32"/>
          <w:szCs w:val="32"/>
          <w:lang w:eastAsia="ru-RU"/>
        </w:rPr>
        <w:t>ПРОГРАММ</w:t>
      </w:r>
    </w:p>
    <w:p w:rsidR="002B0AFC" w:rsidRDefault="002B0AFC" w:rsidP="002B0AF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B0AFC" w:rsidRDefault="002B0AFC" w:rsidP="002B0AF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B0AFC" w:rsidRDefault="002B0AFC" w:rsidP="002B0AF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B0AFC" w:rsidRDefault="002B0AFC" w:rsidP="002B0AFC">
      <w:pPr>
        <w:spacing w:line="360" w:lineRule="auto"/>
        <w:ind w:firstLine="709"/>
        <w:jc w:val="both"/>
        <w:rPr>
          <w:sz w:val="28"/>
          <w:szCs w:val="28"/>
        </w:rPr>
      </w:pPr>
    </w:p>
    <w:p w:rsidR="002B0AFC" w:rsidRDefault="002B0AFC" w:rsidP="002B0AFC">
      <w:pPr>
        <w:spacing w:line="360" w:lineRule="auto"/>
        <w:ind w:firstLine="709"/>
        <w:jc w:val="both"/>
        <w:rPr>
          <w:sz w:val="28"/>
          <w:szCs w:val="28"/>
        </w:rPr>
      </w:pPr>
    </w:p>
    <w:p w:rsidR="002B0AFC" w:rsidRDefault="002B0AFC" w:rsidP="002B0AFC">
      <w:pPr>
        <w:spacing w:line="360" w:lineRule="auto"/>
        <w:ind w:firstLine="709"/>
        <w:jc w:val="both"/>
        <w:rPr>
          <w:sz w:val="28"/>
          <w:szCs w:val="28"/>
        </w:rPr>
      </w:pPr>
    </w:p>
    <w:p w:rsidR="002B0AFC" w:rsidRDefault="002B0AFC" w:rsidP="002B0AFC">
      <w:pPr>
        <w:spacing w:line="360" w:lineRule="auto"/>
        <w:ind w:firstLine="709"/>
        <w:jc w:val="both"/>
        <w:rPr>
          <w:sz w:val="28"/>
          <w:szCs w:val="28"/>
        </w:rPr>
      </w:pPr>
    </w:p>
    <w:p w:rsidR="002B0AFC" w:rsidRDefault="002B0AFC" w:rsidP="002B0AFC">
      <w:pPr>
        <w:spacing w:line="360" w:lineRule="auto"/>
        <w:ind w:firstLine="709"/>
        <w:jc w:val="both"/>
        <w:rPr>
          <w:sz w:val="28"/>
          <w:szCs w:val="28"/>
        </w:rPr>
      </w:pPr>
    </w:p>
    <w:p w:rsidR="002B0AFC" w:rsidRDefault="002B0AFC" w:rsidP="002B0AFC">
      <w:pPr>
        <w:spacing w:line="360" w:lineRule="auto"/>
        <w:ind w:firstLine="709"/>
        <w:jc w:val="both"/>
        <w:rPr>
          <w:sz w:val="28"/>
          <w:szCs w:val="28"/>
        </w:rPr>
      </w:pPr>
    </w:p>
    <w:p w:rsidR="002B0AFC" w:rsidRDefault="002B0AFC" w:rsidP="002B0AFC">
      <w:pPr>
        <w:spacing w:line="360" w:lineRule="auto"/>
        <w:ind w:firstLine="709"/>
        <w:jc w:val="both"/>
        <w:rPr>
          <w:sz w:val="28"/>
          <w:szCs w:val="28"/>
        </w:rPr>
      </w:pPr>
    </w:p>
    <w:p w:rsidR="002B0AFC" w:rsidRDefault="002B0AFC" w:rsidP="002B0AFC">
      <w:pPr>
        <w:spacing w:line="360" w:lineRule="auto"/>
        <w:jc w:val="both"/>
        <w:rPr>
          <w:sz w:val="28"/>
          <w:szCs w:val="28"/>
        </w:rPr>
      </w:pPr>
    </w:p>
    <w:p w:rsidR="002B0AFC" w:rsidRDefault="002B0AFC" w:rsidP="002B0AFC">
      <w:pPr>
        <w:spacing w:line="360" w:lineRule="auto"/>
        <w:jc w:val="both"/>
        <w:rPr>
          <w:sz w:val="28"/>
          <w:szCs w:val="28"/>
        </w:rPr>
      </w:pPr>
    </w:p>
    <w:p w:rsidR="002B0AFC" w:rsidRDefault="002B0AFC" w:rsidP="002B0AFC">
      <w:pPr>
        <w:spacing w:line="360" w:lineRule="auto"/>
        <w:jc w:val="both"/>
        <w:rPr>
          <w:sz w:val="28"/>
          <w:szCs w:val="28"/>
        </w:rPr>
      </w:pPr>
    </w:p>
    <w:p w:rsidR="002B0AFC" w:rsidRPr="00346846" w:rsidRDefault="002B0AFC" w:rsidP="002B0AFC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2014 год</w:t>
      </w:r>
    </w:p>
    <w:bookmarkEnd w:id="0"/>
    <w:p w:rsidR="002B0AFC" w:rsidRDefault="002B0AFC" w:rsidP="002B0AFC"/>
    <w:p w:rsidR="002B0AFC" w:rsidRDefault="002B0AFC" w:rsidP="002B0AFC"/>
    <w:p w:rsidR="002B0AFC" w:rsidRPr="008B6DD8" w:rsidRDefault="002B0AFC" w:rsidP="002B0AF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B0AFC" w:rsidRDefault="002B0AFC" w:rsidP="002B0A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2B0AFC" w:rsidRPr="00423DC7" w:rsidRDefault="002B0AFC" w:rsidP="002B0A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0AFC" w:rsidRPr="00D14E31" w:rsidRDefault="002B0AFC" w:rsidP="002B0AF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0AFC" w:rsidRPr="00272A14" w:rsidRDefault="00EA357B" w:rsidP="002B0AFC">
      <w:pPr>
        <w:pStyle w:val="11"/>
        <w:tabs>
          <w:tab w:val="clear" w:pos="284"/>
          <w:tab w:val="left" w:pos="0"/>
        </w:tabs>
        <w:ind w:left="-284"/>
        <w:rPr>
          <w:rFonts w:ascii="Calibri" w:eastAsia="Times New Roman" w:hAnsi="Calibri"/>
          <w:b w:val="0"/>
          <w:noProof/>
          <w:sz w:val="28"/>
          <w:szCs w:val="28"/>
          <w:lang w:eastAsia="ru-RU"/>
        </w:rPr>
      </w:pPr>
      <w:r w:rsidRPr="00EA357B">
        <w:rPr>
          <w:sz w:val="24"/>
          <w:szCs w:val="24"/>
        </w:rPr>
        <w:fldChar w:fldCharType="begin"/>
      </w:r>
      <w:r w:rsidR="002B0AFC" w:rsidRPr="00D14E31">
        <w:rPr>
          <w:sz w:val="24"/>
          <w:szCs w:val="24"/>
        </w:rPr>
        <w:instrText xml:space="preserve"> TOC \o "1-3" \h \z \u </w:instrText>
      </w:r>
      <w:r w:rsidRPr="00EA357B">
        <w:rPr>
          <w:sz w:val="24"/>
          <w:szCs w:val="24"/>
        </w:rPr>
        <w:fldChar w:fldCharType="separate"/>
      </w:r>
      <w:hyperlink w:anchor="_Toc324753702" w:history="1">
        <w:r w:rsidR="002B0AFC" w:rsidRPr="00272A14">
          <w:rPr>
            <w:rStyle w:val="a8"/>
            <w:b w:val="0"/>
            <w:noProof/>
            <w:sz w:val="28"/>
            <w:szCs w:val="28"/>
          </w:rPr>
          <w:t>1.</w:t>
        </w:r>
        <w:r w:rsidR="002B0AFC" w:rsidRPr="00272A14">
          <w:rPr>
            <w:rFonts w:ascii="Calibri" w:eastAsia="Times New Roman" w:hAnsi="Calibri"/>
            <w:b w:val="0"/>
            <w:noProof/>
            <w:sz w:val="28"/>
            <w:szCs w:val="28"/>
            <w:lang w:eastAsia="ru-RU"/>
          </w:rPr>
          <w:tab/>
        </w:r>
        <w:r w:rsidR="002B0AFC" w:rsidRPr="00272A14">
          <w:rPr>
            <w:rStyle w:val="a8"/>
            <w:b w:val="0"/>
            <w:caps w:val="0"/>
            <w:noProof/>
            <w:sz w:val="28"/>
            <w:szCs w:val="28"/>
          </w:rPr>
          <w:t>Общие положения</w:t>
        </w:r>
        <w:r w:rsidR="002B0AFC" w:rsidRPr="00272A14">
          <w:rPr>
            <w:b w:val="0"/>
            <w:noProof/>
            <w:webHidden/>
            <w:sz w:val="28"/>
            <w:szCs w:val="28"/>
          </w:rPr>
          <w:tab/>
        </w:r>
        <w:r w:rsidRPr="00272A14">
          <w:rPr>
            <w:b w:val="0"/>
            <w:noProof/>
            <w:webHidden/>
            <w:sz w:val="28"/>
            <w:szCs w:val="28"/>
          </w:rPr>
          <w:fldChar w:fldCharType="begin"/>
        </w:r>
        <w:r w:rsidR="002B0AFC" w:rsidRPr="00272A14">
          <w:rPr>
            <w:b w:val="0"/>
            <w:noProof/>
            <w:webHidden/>
            <w:sz w:val="28"/>
            <w:szCs w:val="28"/>
          </w:rPr>
          <w:instrText xml:space="preserve"> PAGEREF _Toc324753702 \h </w:instrText>
        </w:r>
        <w:r w:rsidRPr="00272A14">
          <w:rPr>
            <w:b w:val="0"/>
            <w:noProof/>
            <w:webHidden/>
            <w:sz w:val="28"/>
            <w:szCs w:val="28"/>
          </w:rPr>
        </w:r>
        <w:r w:rsidRPr="00272A14">
          <w:rPr>
            <w:b w:val="0"/>
            <w:noProof/>
            <w:webHidden/>
            <w:sz w:val="28"/>
            <w:szCs w:val="28"/>
          </w:rPr>
          <w:fldChar w:fldCharType="separate"/>
        </w:r>
        <w:r w:rsidR="004331C3">
          <w:rPr>
            <w:b w:val="0"/>
            <w:noProof/>
            <w:webHidden/>
            <w:sz w:val="28"/>
            <w:szCs w:val="28"/>
          </w:rPr>
          <w:t>3</w:t>
        </w:r>
        <w:r w:rsidRPr="00272A14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2B0AFC" w:rsidRDefault="00EA357B" w:rsidP="002B0AFC">
      <w:pPr>
        <w:pStyle w:val="11"/>
        <w:tabs>
          <w:tab w:val="clear" w:pos="284"/>
          <w:tab w:val="left" w:pos="0"/>
        </w:tabs>
        <w:ind w:left="-284"/>
      </w:pPr>
      <w:hyperlink w:anchor="_Toc324753703" w:history="1">
        <w:r w:rsidR="002B0AFC" w:rsidRPr="00272A14">
          <w:rPr>
            <w:rStyle w:val="a8"/>
            <w:b w:val="0"/>
            <w:noProof/>
            <w:sz w:val="28"/>
            <w:szCs w:val="28"/>
          </w:rPr>
          <w:t>2.</w:t>
        </w:r>
        <w:r w:rsidR="002B0AFC" w:rsidRPr="00272A14">
          <w:rPr>
            <w:rFonts w:ascii="Calibri" w:eastAsia="Times New Roman" w:hAnsi="Calibri"/>
            <w:b w:val="0"/>
            <w:noProof/>
            <w:sz w:val="28"/>
            <w:szCs w:val="28"/>
            <w:lang w:eastAsia="ru-RU"/>
          </w:rPr>
          <w:tab/>
        </w:r>
        <w:r w:rsidR="002B0AFC">
          <w:rPr>
            <w:rStyle w:val="a8"/>
            <w:b w:val="0"/>
            <w:caps w:val="0"/>
            <w:noProof/>
            <w:sz w:val="28"/>
            <w:szCs w:val="28"/>
          </w:rPr>
          <w:t>Цель, задачи, порядок проведения</w:t>
        </w:r>
        <w:r w:rsidR="00E711DE">
          <w:rPr>
            <w:rStyle w:val="a8"/>
            <w:b w:val="0"/>
            <w:caps w:val="0"/>
            <w:noProof/>
            <w:sz w:val="28"/>
            <w:szCs w:val="28"/>
          </w:rPr>
          <w:t xml:space="preserve"> </w:t>
        </w:r>
        <w:r w:rsidR="002B0AFC">
          <w:rPr>
            <w:rStyle w:val="a8"/>
            <w:b w:val="0"/>
            <w:caps w:val="0"/>
            <w:noProof/>
            <w:sz w:val="28"/>
            <w:szCs w:val="28"/>
          </w:rPr>
          <w:t>экспертизы</w:t>
        </w:r>
        <w:r w:rsidR="002B0AFC" w:rsidRPr="00272A14">
          <w:rPr>
            <w:b w:val="0"/>
            <w:noProof/>
            <w:webHidden/>
            <w:sz w:val="28"/>
            <w:szCs w:val="28"/>
          </w:rPr>
          <w:tab/>
        </w:r>
      </w:hyperlink>
      <w:r w:rsidRPr="00272A14">
        <w:rPr>
          <w:b w:val="0"/>
          <w:noProof/>
          <w:webHidden/>
          <w:sz w:val="28"/>
          <w:szCs w:val="28"/>
        </w:rPr>
        <w:fldChar w:fldCharType="begin"/>
      </w:r>
      <w:r w:rsidR="002B0AFC" w:rsidRPr="00272A14">
        <w:rPr>
          <w:b w:val="0"/>
          <w:noProof/>
          <w:webHidden/>
          <w:sz w:val="28"/>
          <w:szCs w:val="28"/>
        </w:rPr>
        <w:instrText xml:space="preserve"> PAGEREF _Toc324753702 \h </w:instrText>
      </w:r>
      <w:r w:rsidRPr="00272A14">
        <w:rPr>
          <w:b w:val="0"/>
          <w:noProof/>
          <w:webHidden/>
          <w:sz w:val="28"/>
          <w:szCs w:val="28"/>
        </w:rPr>
      </w:r>
      <w:r w:rsidRPr="00272A14">
        <w:rPr>
          <w:b w:val="0"/>
          <w:noProof/>
          <w:webHidden/>
          <w:sz w:val="28"/>
          <w:szCs w:val="28"/>
        </w:rPr>
        <w:fldChar w:fldCharType="separate"/>
      </w:r>
      <w:r w:rsidR="004331C3">
        <w:rPr>
          <w:b w:val="0"/>
          <w:noProof/>
          <w:webHidden/>
          <w:sz w:val="28"/>
          <w:szCs w:val="28"/>
        </w:rPr>
        <w:t>3</w:t>
      </w:r>
      <w:r w:rsidRPr="00272A14">
        <w:rPr>
          <w:b w:val="0"/>
          <w:noProof/>
          <w:webHidden/>
          <w:sz w:val="28"/>
          <w:szCs w:val="28"/>
        </w:rPr>
        <w:fldChar w:fldCharType="end"/>
      </w:r>
    </w:p>
    <w:p w:rsidR="002B0AFC" w:rsidRPr="00D14E31" w:rsidRDefault="00EA357B" w:rsidP="002B0AFC">
      <w:pPr>
        <w:pStyle w:val="11"/>
        <w:tabs>
          <w:tab w:val="clear" w:pos="284"/>
          <w:tab w:val="left" w:pos="0"/>
        </w:tabs>
        <w:ind w:left="-284"/>
        <w:rPr>
          <w:rFonts w:ascii="Calibri" w:eastAsia="Times New Roman" w:hAnsi="Calibri"/>
          <w:noProof/>
          <w:sz w:val="24"/>
          <w:szCs w:val="24"/>
          <w:lang w:eastAsia="ru-RU"/>
        </w:rPr>
      </w:pPr>
      <w:hyperlink w:anchor="_Toc324753704" w:history="1">
        <w:r w:rsidR="002B0AFC">
          <w:rPr>
            <w:rStyle w:val="a8"/>
            <w:b w:val="0"/>
            <w:noProof/>
            <w:sz w:val="28"/>
            <w:szCs w:val="28"/>
          </w:rPr>
          <w:t>3</w:t>
        </w:r>
        <w:r w:rsidR="002B0AFC" w:rsidRPr="00272A14">
          <w:rPr>
            <w:rStyle w:val="a8"/>
            <w:b w:val="0"/>
            <w:noProof/>
            <w:sz w:val="28"/>
            <w:szCs w:val="28"/>
          </w:rPr>
          <w:t>.</w:t>
        </w:r>
        <w:r w:rsidR="002B0AFC" w:rsidRPr="00272A14">
          <w:rPr>
            <w:rFonts w:ascii="Calibri" w:eastAsia="Times New Roman" w:hAnsi="Calibri"/>
            <w:b w:val="0"/>
            <w:noProof/>
            <w:sz w:val="28"/>
            <w:szCs w:val="28"/>
            <w:lang w:eastAsia="ru-RU"/>
          </w:rPr>
          <w:tab/>
        </w:r>
        <w:r w:rsidR="002B0AFC">
          <w:rPr>
            <w:rStyle w:val="a8"/>
            <w:b w:val="0"/>
            <w:caps w:val="0"/>
            <w:noProof/>
            <w:sz w:val="28"/>
            <w:szCs w:val="28"/>
          </w:rPr>
          <w:t>О</w:t>
        </w:r>
        <w:r w:rsidR="002B0AFC" w:rsidRPr="00272A14">
          <w:rPr>
            <w:rStyle w:val="a8"/>
            <w:b w:val="0"/>
            <w:caps w:val="0"/>
            <w:noProof/>
            <w:sz w:val="28"/>
            <w:szCs w:val="28"/>
          </w:rPr>
          <w:t>формлени</w:t>
        </w:r>
        <w:r w:rsidR="002B0AFC">
          <w:rPr>
            <w:rStyle w:val="a8"/>
            <w:b w:val="0"/>
            <w:caps w:val="0"/>
            <w:noProof/>
            <w:sz w:val="28"/>
            <w:szCs w:val="28"/>
          </w:rPr>
          <w:t>е</w:t>
        </w:r>
        <w:r w:rsidR="002B0AFC" w:rsidRPr="00272A14">
          <w:rPr>
            <w:rStyle w:val="a8"/>
            <w:b w:val="0"/>
            <w:caps w:val="0"/>
            <w:noProof/>
            <w:sz w:val="28"/>
            <w:szCs w:val="28"/>
          </w:rPr>
          <w:t xml:space="preserve"> результатов </w:t>
        </w:r>
        <w:r w:rsidR="002B0AFC">
          <w:rPr>
            <w:rStyle w:val="a8"/>
            <w:b w:val="0"/>
            <w:caps w:val="0"/>
            <w:noProof/>
            <w:sz w:val="28"/>
            <w:szCs w:val="28"/>
          </w:rPr>
          <w:t xml:space="preserve">финансово-экономической </w:t>
        </w:r>
        <w:r w:rsidR="002B0AFC" w:rsidRPr="00272A14">
          <w:rPr>
            <w:rStyle w:val="a8"/>
            <w:b w:val="0"/>
            <w:caps w:val="0"/>
            <w:noProof/>
            <w:sz w:val="28"/>
            <w:szCs w:val="28"/>
          </w:rPr>
          <w:t>экспертизы</w:t>
        </w:r>
        <w:r w:rsidR="002B0AFC" w:rsidRPr="00272A14">
          <w:rPr>
            <w:b w:val="0"/>
            <w:noProof/>
            <w:webHidden/>
            <w:sz w:val="28"/>
            <w:szCs w:val="28"/>
          </w:rPr>
          <w:tab/>
        </w:r>
        <w:r w:rsidR="002B0AFC">
          <w:rPr>
            <w:b w:val="0"/>
            <w:noProof/>
            <w:webHidden/>
            <w:sz w:val="28"/>
            <w:szCs w:val="28"/>
          </w:rPr>
          <w:t>6</w:t>
        </w:r>
      </w:hyperlink>
    </w:p>
    <w:p w:rsidR="002B0AFC" w:rsidRPr="00610CF8" w:rsidRDefault="00EA357B" w:rsidP="002B0AFC">
      <w:pPr>
        <w:widowControl w:val="0"/>
        <w:tabs>
          <w:tab w:val="left" w:pos="0"/>
        </w:tabs>
        <w:spacing w:after="0" w:line="480" w:lineRule="auto"/>
        <w:ind w:left="-284"/>
        <w:rPr>
          <w:rFonts w:ascii="Times New Roman" w:hAnsi="Times New Roman"/>
          <w:bCs/>
          <w:caps/>
          <w:sz w:val="24"/>
          <w:szCs w:val="24"/>
        </w:rPr>
      </w:pPr>
      <w:r w:rsidRPr="00D14E31">
        <w:rPr>
          <w:rFonts w:ascii="Times New Roman" w:hAnsi="Times New Roman"/>
          <w:bCs/>
          <w:caps/>
          <w:sz w:val="24"/>
          <w:szCs w:val="24"/>
        </w:rPr>
        <w:fldChar w:fldCharType="end"/>
      </w:r>
    </w:p>
    <w:p w:rsidR="002B0AFC" w:rsidRPr="002172C7" w:rsidRDefault="002B0AFC" w:rsidP="002B0AFC">
      <w:pPr>
        <w:pStyle w:val="a3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6"/>
          <w:szCs w:val="26"/>
        </w:rPr>
      </w:pPr>
    </w:p>
    <w:p w:rsidR="002B0AFC" w:rsidRPr="00557BC8" w:rsidRDefault="002B0AFC" w:rsidP="002B0A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caps/>
          <w:sz w:val="26"/>
          <w:szCs w:val="26"/>
        </w:rPr>
        <w:br w:type="page"/>
      </w:r>
      <w:bookmarkStart w:id="1" w:name="_Toc311946838"/>
      <w:bookmarkStart w:id="2" w:name="_Toc324753702"/>
      <w:r w:rsidRPr="00557BC8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  <w:bookmarkEnd w:id="1"/>
      <w:bookmarkEnd w:id="2"/>
    </w:p>
    <w:p w:rsidR="002B0AFC" w:rsidRPr="00072A44" w:rsidRDefault="002B0AFC" w:rsidP="002B0AFC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</w:p>
    <w:p w:rsidR="002B0AFC" w:rsidRPr="00472559" w:rsidRDefault="002B0AFC" w:rsidP="002B0AF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72559">
        <w:rPr>
          <w:rFonts w:ascii="Times New Roman" w:hAnsi="Times New Roman"/>
          <w:spacing w:val="-2"/>
          <w:sz w:val="28"/>
          <w:szCs w:val="28"/>
        </w:rPr>
        <w:t>1.1. Стандарт внешнего государственного финансового контроля «</w:t>
      </w:r>
      <w:r>
        <w:rPr>
          <w:rFonts w:ascii="Times New Roman" w:hAnsi="Times New Roman"/>
          <w:spacing w:val="-2"/>
          <w:sz w:val="28"/>
          <w:szCs w:val="28"/>
        </w:rPr>
        <w:t>Э</w:t>
      </w:r>
      <w:r w:rsidRPr="00472559">
        <w:rPr>
          <w:rFonts w:ascii="Times New Roman" w:hAnsi="Times New Roman"/>
          <w:spacing w:val="-2"/>
          <w:sz w:val="28"/>
          <w:szCs w:val="28"/>
        </w:rPr>
        <w:t xml:space="preserve">кспертиза проектов </w:t>
      </w:r>
      <w:r>
        <w:rPr>
          <w:rFonts w:ascii="Times New Roman" w:hAnsi="Times New Roman"/>
          <w:spacing w:val="-2"/>
          <w:sz w:val="28"/>
          <w:szCs w:val="28"/>
        </w:rPr>
        <w:t>муниципаль</w:t>
      </w:r>
      <w:r w:rsidRPr="00472559">
        <w:rPr>
          <w:rFonts w:ascii="Times New Roman" w:hAnsi="Times New Roman"/>
          <w:spacing w:val="-2"/>
          <w:sz w:val="28"/>
          <w:szCs w:val="28"/>
        </w:rPr>
        <w:t>ных программ» (далее – Стандарт) разработан в соответствии с Федеральным законом от 07</w:t>
      </w:r>
      <w:r>
        <w:rPr>
          <w:rFonts w:ascii="Times New Roman" w:hAnsi="Times New Roman"/>
          <w:spacing w:val="-2"/>
          <w:sz w:val="28"/>
          <w:szCs w:val="28"/>
        </w:rPr>
        <w:t xml:space="preserve"> февраля </w:t>
      </w:r>
      <w:r w:rsidRPr="00472559">
        <w:rPr>
          <w:rFonts w:ascii="Times New Roman" w:hAnsi="Times New Roman"/>
          <w:spacing w:val="-2"/>
          <w:sz w:val="28"/>
          <w:szCs w:val="28"/>
        </w:rPr>
        <w:t xml:space="preserve">2011 </w:t>
      </w:r>
      <w:r>
        <w:rPr>
          <w:rFonts w:ascii="Times New Roman" w:hAnsi="Times New Roman"/>
          <w:spacing w:val="-2"/>
          <w:sz w:val="28"/>
          <w:szCs w:val="28"/>
        </w:rPr>
        <w:t xml:space="preserve">года </w:t>
      </w:r>
      <w:r w:rsidRPr="00472559">
        <w:rPr>
          <w:rFonts w:ascii="Times New Roman" w:hAnsi="Times New Roman"/>
          <w:spacing w:val="-2"/>
          <w:sz w:val="28"/>
          <w:szCs w:val="28"/>
        </w:rPr>
        <w:t xml:space="preserve">№ 6-ФЗ «Об общих принципах организации и деятельности </w:t>
      </w:r>
      <w:bookmarkStart w:id="3" w:name="l1"/>
      <w:bookmarkEnd w:id="3"/>
      <w:r w:rsidRPr="00472559">
        <w:rPr>
          <w:rFonts w:ascii="Times New Roman" w:hAnsi="Times New Roman"/>
          <w:spacing w:val="-2"/>
          <w:sz w:val="28"/>
          <w:szCs w:val="28"/>
        </w:rPr>
        <w:t>контрольно-счетных органов субъектов Российской Федерации и муниципальных образований», Общи</w:t>
      </w:r>
      <w:r>
        <w:rPr>
          <w:rFonts w:ascii="Times New Roman" w:hAnsi="Times New Roman"/>
          <w:spacing w:val="-2"/>
          <w:sz w:val="28"/>
          <w:szCs w:val="28"/>
        </w:rPr>
        <w:t>ми</w:t>
      </w:r>
      <w:r w:rsidRPr="00472559">
        <w:rPr>
          <w:rFonts w:ascii="Times New Roman" w:hAnsi="Times New Roman"/>
          <w:spacing w:val="-2"/>
          <w:sz w:val="28"/>
          <w:szCs w:val="28"/>
        </w:rPr>
        <w:t xml:space="preserve"> требовани</w:t>
      </w:r>
      <w:r>
        <w:rPr>
          <w:rFonts w:ascii="Times New Roman" w:hAnsi="Times New Roman"/>
          <w:spacing w:val="-2"/>
          <w:sz w:val="28"/>
          <w:szCs w:val="28"/>
        </w:rPr>
        <w:t>ями</w:t>
      </w:r>
      <w:r w:rsidRPr="00472559">
        <w:rPr>
          <w:rFonts w:ascii="Times New Roman" w:hAnsi="Times New Roman"/>
          <w:spacing w:val="-2"/>
          <w:sz w:val="28"/>
          <w:szCs w:val="28"/>
        </w:rPr>
        <w:t xml:space="preserve"> к стандартам внешнего государственного финансового контроля, утвержденны</w:t>
      </w:r>
      <w:r>
        <w:rPr>
          <w:rFonts w:ascii="Times New Roman" w:hAnsi="Times New Roman"/>
          <w:spacing w:val="-2"/>
          <w:sz w:val="28"/>
          <w:szCs w:val="28"/>
        </w:rPr>
        <w:t>ми</w:t>
      </w:r>
      <w:r w:rsidR="0047507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 w:rsidRPr="00472559">
        <w:rPr>
          <w:rFonts w:ascii="Times New Roman" w:hAnsi="Times New Roman"/>
          <w:spacing w:val="-2"/>
          <w:sz w:val="28"/>
          <w:szCs w:val="28"/>
        </w:rPr>
        <w:t xml:space="preserve">оллегией </w:t>
      </w:r>
      <w:r>
        <w:rPr>
          <w:rFonts w:ascii="Times New Roman" w:hAnsi="Times New Roman"/>
          <w:spacing w:val="-2"/>
          <w:sz w:val="28"/>
          <w:szCs w:val="28"/>
        </w:rPr>
        <w:t>Счетной палаты</w:t>
      </w:r>
      <w:r w:rsidRPr="00472559">
        <w:rPr>
          <w:rFonts w:ascii="Times New Roman" w:hAnsi="Times New Roman"/>
          <w:spacing w:val="-2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pacing w:val="-2"/>
          <w:sz w:val="28"/>
          <w:szCs w:val="28"/>
        </w:rPr>
        <w:t xml:space="preserve"> (протокол от 12 мая 2012 года № 21к (854).</w:t>
      </w:r>
    </w:p>
    <w:p w:rsidR="002B0AFC" w:rsidRPr="001368CB" w:rsidRDefault="00E711DE" w:rsidP="002B0AF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B0AFC" w:rsidRPr="001368CB">
        <w:rPr>
          <w:rFonts w:ascii="Times New Roman" w:hAnsi="Times New Roman"/>
          <w:sz w:val="28"/>
          <w:szCs w:val="28"/>
        </w:rPr>
        <w:t>1.2. Стандарт определяет</w:t>
      </w:r>
      <w:r w:rsidR="00475072">
        <w:rPr>
          <w:rFonts w:ascii="Times New Roman" w:hAnsi="Times New Roman"/>
          <w:sz w:val="28"/>
          <w:szCs w:val="28"/>
        </w:rPr>
        <w:t xml:space="preserve"> </w:t>
      </w:r>
      <w:r w:rsidR="002B0AFC" w:rsidRPr="001368CB">
        <w:rPr>
          <w:rFonts w:ascii="Times New Roman" w:hAnsi="Times New Roman"/>
          <w:sz w:val="28"/>
          <w:szCs w:val="28"/>
        </w:rPr>
        <w:t>общие</w:t>
      </w:r>
      <w:r w:rsidR="00475072">
        <w:rPr>
          <w:rFonts w:ascii="Times New Roman" w:hAnsi="Times New Roman"/>
          <w:sz w:val="28"/>
          <w:szCs w:val="28"/>
        </w:rPr>
        <w:t xml:space="preserve"> </w:t>
      </w:r>
      <w:r w:rsidR="002B0AFC" w:rsidRPr="001368CB">
        <w:rPr>
          <w:rFonts w:ascii="Times New Roman" w:hAnsi="Times New Roman"/>
          <w:sz w:val="28"/>
          <w:szCs w:val="28"/>
        </w:rPr>
        <w:t>требования</w:t>
      </w:r>
      <w:r w:rsidR="00475072">
        <w:rPr>
          <w:rFonts w:ascii="Times New Roman" w:hAnsi="Times New Roman"/>
          <w:sz w:val="28"/>
          <w:szCs w:val="28"/>
        </w:rPr>
        <w:t xml:space="preserve"> </w:t>
      </w:r>
      <w:r w:rsidR="002B0AFC" w:rsidRPr="001368CB">
        <w:rPr>
          <w:rFonts w:ascii="Times New Roman" w:hAnsi="Times New Roman"/>
          <w:sz w:val="28"/>
          <w:szCs w:val="28"/>
        </w:rPr>
        <w:t>к</w:t>
      </w:r>
      <w:r w:rsidR="00475072">
        <w:rPr>
          <w:rFonts w:ascii="Times New Roman" w:hAnsi="Times New Roman"/>
          <w:sz w:val="28"/>
          <w:szCs w:val="28"/>
        </w:rPr>
        <w:t xml:space="preserve"> </w:t>
      </w:r>
      <w:r w:rsidR="002B0AFC" w:rsidRPr="001368CB">
        <w:rPr>
          <w:rFonts w:ascii="Times New Roman" w:hAnsi="Times New Roman"/>
          <w:sz w:val="28"/>
          <w:szCs w:val="28"/>
        </w:rPr>
        <w:t>проведению</w:t>
      </w:r>
      <w:r w:rsidR="00475072">
        <w:rPr>
          <w:rFonts w:ascii="Times New Roman" w:hAnsi="Times New Roman"/>
          <w:sz w:val="28"/>
          <w:szCs w:val="28"/>
        </w:rPr>
        <w:t xml:space="preserve"> ревизионной комиссией городского округа Красноуфимск </w:t>
      </w:r>
      <w:r w:rsidR="002B0AFC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2B0AFC" w:rsidRPr="001368CB">
        <w:rPr>
          <w:rFonts w:ascii="Times New Roman" w:hAnsi="Times New Roman"/>
          <w:sz w:val="28"/>
          <w:szCs w:val="28"/>
        </w:rPr>
        <w:t xml:space="preserve">экспертизы проектов </w:t>
      </w:r>
      <w:r w:rsidR="002B0AFC">
        <w:rPr>
          <w:rFonts w:ascii="Times New Roman" w:hAnsi="Times New Roman"/>
          <w:sz w:val="28"/>
          <w:szCs w:val="28"/>
        </w:rPr>
        <w:t>муниципальных</w:t>
      </w:r>
      <w:r w:rsidR="002B0AFC" w:rsidRPr="001368CB">
        <w:rPr>
          <w:rFonts w:ascii="Times New Roman" w:hAnsi="Times New Roman"/>
          <w:sz w:val="28"/>
          <w:szCs w:val="28"/>
        </w:rPr>
        <w:t xml:space="preserve"> программ, а также проектов изменений действующих </w:t>
      </w:r>
      <w:r w:rsidR="002B0AFC">
        <w:rPr>
          <w:rFonts w:ascii="Times New Roman" w:hAnsi="Times New Roman"/>
          <w:sz w:val="28"/>
          <w:szCs w:val="28"/>
        </w:rPr>
        <w:t>муниципальных программ</w:t>
      </w:r>
      <w:r w:rsidR="002B0AFC" w:rsidRPr="001368CB">
        <w:rPr>
          <w:rFonts w:ascii="Times New Roman" w:hAnsi="Times New Roman"/>
          <w:sz w:val="28"/>
          <w:szCs w:val="28"/>
        </w:rPr>
        <w:t xml:space="preserve"> (далее – экспертиза проектов </w:t>
      </w:r>
      <w:r w:rsidR="002B0AFC">
        <w:rPr>
          <w:rFonts w:ascii="Times New Roman" w:hAnsi="Times New Roman"/>
          <w:sz w:val="28"/>
          <w:szCs w:val="28"/>
        </w:rPr>
        <w:t>муниципальных программ</w:t>
      </w:r>
      <w:r w:rsidR="002B0AFC" w:rsidRPr="001368CB">
        <w:rPr>
          <w:rFonts w:ascii="Times New Roman" w:hAnsi="Times New Roman"/>
          <w:sz w:val="28"/>
          <w:szCs w:val="28"/>
        </w:rPr>
        <w:t xml:space="preserve">) в пределах полномочий, возложенных на </w:t>
      </w:r>
      <w:r w:rsidR="0020348A">
        <w:rPr>
          <w:rFonts w:ascii="Times New Roman" w:hAnsi="Times New Roman"/>
          <w:sz w:val="28"/>
          <w:szCs w:val="28"/>
        </w:rPr>
        <w:t>ревизионную комиссию</w:t>
      </w:r>
      <w:r w:rsidR="002B0AFC" w:rsidRPr="001368CB">
        <w:rPr>
          <w:rFonts w:ascii="Times New Roman" w:hAnsi="Times New Roman"/>
          <w:sz w:val="28"/>
          <w:szCs w:val="28"/>
        </w:rPr>
        <w:t>.</w:t>
      </w:r>
    </w:p>
    <w:p w:rsidR="002B0AFC" w:rsidRPr="006A4634" w:rsidRDefault="002B0AFC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072A44">
        <w:rPr>
          <w:rFonts w:ascii="Times New Roman" w:hAnsi="Times New Roman"/>
          <w:sz w:val="28"/>
          <w:szCs w:val="28"/>
        </w:rPr>
        <w:t xml:space="preserve">Стандарт является обязательным к </w:t>
      </w:r>
      <w:r>
        <w:rPr>
          <w:rFonts w:ascii="Times New Roman" w:hAnsi="Times New Roman"/>
          <w:sz w:val="28"/>
          <w:szCs w:val="28"/>
        </w:rPr>
        <w:t>применению</w:t>
      </w:r>
      <w:r w:rsidR="00475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="00475072">
        <w:rPr>
          <w:rFonts w:ascii="Times New Roman" w:hAnsi="Times New Roman"/>
          <w:sz w:val="28"/>
          <w:szCs w:val="28"/>
        </w:rPr>
        <w:t xml:space="preserve"> ревизионной комиссии, </w:t>
      </w:r>
      <w:r>
        <w:rPr>
          <w:rFonts w:ascii="Times New Roman" w:hAnsi="Times New Roman"/>
          <w:sz w:val="28"/>
          <w:szCs w:val="28"/>
        </w:rPr>
        <w:t xml:space="preserve">привлеченными экспертами, </w:t>
      </w:r>
      <w:r w:rsidRPr="006A4634">
        <w:rPr>
          <w:rFonts w:ascii="Times New Roman" w:hAnsi="Times New Roman"/>
          <w:sz w:val="28"/>
          <w:szCs w:val="28"/>
        </w:rPr>
        <w:t>участвующими в проведении экспертизы проектов муниципальных прогр</w:t>
      </w:r>
      <w:r w:rsidR="00475072">
        <w:rPr>
          <w:rFonts w:ascii="Times New Roman" w:hAnsi="Times New Roman"/>
          <w:sz w:val="28"/>
          <w:szCs w:val="28"/>
        </w:rPr>
        <w:t>амм</w:t>
      </w:r>
      <w:r w:rsidRPr="006A4634">
        <w:rPr>
          <w:rFonts w:ascii="Times New Roman" w:hAnsi="Times New Roman"/>
          <w:sz w:val="28"/>
          <w:szCs w:val="28"/>
        </w:rPr>
        <w:t>.</w:t>
      </w:r>
    </w:p>
    <w:p w:rsidR="00475072" w:rsidRPr="00475072" w:rsidRDefault="002B0AFC" w:rsidP="00475072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C860D4">
        <w:rPr>
          <w:rFonts w:ascii="Times New Roman" w:hAnsi="Times New Roman"/>
          <w:sz w:val="28"/>
          <w:szCs w:val="28"/>
        </w:rPr>
        <w:t xml:space="preserve">Экспертиза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475072">
        <w:rPr>
          <w:rFonts w:ascii="Times New Roman" w:hAnsi="Times New Roman"/>
          <w:sz w:val="28"/>
          <w:szCs w:val="28"/>
        </w:rPr>
        <w:t xml:space="preserve"> </w:t>
      </w:r>
      <w:r w:rsidRPr="00C860D4">
        <w:rPr>
          <w:rFonts w:ascii="Times New Roman" w:hAnsi="Times New Roman"/>
          <w:sz w:val="28"/>
          <w:szCs w:val="28"/>
        </w:rPr>
        <w:t xml:space="preserve">программы осуществляется </w:t>
      </w:r>
      <w:r>
        <w:rPr>
          <w:rFonts w:ascii="Times New Roman" w:hAnsi="Times New Roman"/>
          <w:sz w:val="28"/>
          <w:szCs w:val="28"/>
        </w:rPr>
        <w:t>контрольно-счетным органом</w:t>
      </w:r>
      <w:r w:rsidRPr="00C860D4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 xml:space="preserve">пункта 2 статьи 157 Бюджетного кодекса Российской Федерации, </w:t>
      </w:r>
      <w:r w:rsidRPr="00C860D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C860D4">
        <w:rPr>
          <w:rFonts w:ascii="Times New Roman" w:hAnsi="Times New Roman"/>
          <w:sz w:val="28"/>
          <w:szCs w:val="28"/>
        </w:rPr>
        <w:t>7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C860D4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C860D4">
        <w:rPr>
          <w:rFonts w:ascii="Times New Roman" w:hAnsi="Times New Roman"/>
          <w:sz w:val="28"/>
          <w:szCs w:val="28"/>
        </w:rPr>
        <w:t>9 Федерального закона от 07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C860D4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C860D4">
        <w:rPr>
          <w:rFonts w:ascii="Times New Roman" w:hAnsi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475072">
        <w:rPr>
          <w:rFonts w:ascii="Times New Roman" w:hAnsi="Times New Roman"/>
          <w:spacing w:val="-2"/>
          <w:sz w:val="28"/>
          <w:szCs w:val="28"/>
        </w:rPr>
        <w:t xml:space="preserve">подпункта </w:t>
      </w:r>
      <w:r w:rsidR="00475072" w:rsidRPr="00475072">
        <w:rPr>
          <w:rFonts w:ascii="Times New Roman" w:hAnsi="Times New Roman"/>
          <w:spacing w:val="-2"/>
          <w:sz w:val="28"/>
          <w:szCs w:val="28"/>
        </w:rPr>
        <w:t>7</w:t>
      </w:r>
      <w:r w:rsidRPr="00475072">
        <w:rPr>
          <w:rFonts w:ascii="Times New Roman" w:hAnsi="Times New Roman"/>
          <w:spacing w:val="-2"/>
          <w:sz w:val="28"/>
          <w:szCs w:val="28"/>
        </w:rPr>
        <w:t xml:space="preserve"> пункта </w:t>
      </w:r>
      <w:r w:rsidR="00475072" w:rsidRPr="00475072">
        <w:rPr>
          <w:rFonts w:ascii="Times New Roman" w:hAnsi="Times New Roman"/>
          <w:spacing w:val="-2"/>
          <w:sz w:val="28"/>
          <w:szCs w:val="28"/>
        </w:rPr>
        <w:t>1</w:t>
      </w:r>
      <w:r w:rsidRPr="00475072">
        <w:rPr>
          <w:rFonts w:ascii="Times New Roman" w:hAnsi="Times New Roman"/>
          <w:spacing w:val="-2"/>
          <w:sz w:val="28"/>
          <w:szCs w:val="28"/>
        </w:rPr>
        <w:t xml:space="preserve"> статьи </w:t>
      </w:r>
      <w:r w:rsidR="00475072" w:rsidRPr="00475072">
        <w:rPr>
          <w:rFonts w:ascii="Times New Roman" w:hAnsi="Times New Roman"/>
          <w:spacing w:val="-2"/>
          <w:sz w:val="28"/>
          <w:szCs w:val="28"/>
        </w:rPr>
        <w:t>8</w:t>
      </w:r>
      <w:r w:rsidR="0047507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5072">
        <w:rPr>
          <w:rFonts w:ascii="Times New Roman" w:hAnsi="Times New Roman"/>
          <w:spacing w:val="-2"/>
          <w:sz w:val="28"/>
          <w:szCs w:val="28"/>
        </w:rPr>
        <w:t xml:space="preserve">положения о </w:t>
      </w:r>
      <w:r w:rsidR="00475072" w:rsidRPr="00475072">
        <w:rPr>
          <w:rFonts w:ascii="Times New Roman" w:hAnsi="Times New Roman"/>
          <w:spacing w:val="-2"/>
          <w:sz w:val="28"/>
          <w:szCs w:val="28"/>
        </w:rPr>
        <w:t>ревизионной комиссии,</w:t>
      </w:r>
      <w:r w:rsidR="0047507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5072" w:rsidRPr="00475072">
        <w:rPr>
          <w:rFonts w:ascii="Times New Roman" w:hAnsi="Times New Roman"/>
          <w:spacing w:val="-2"/>
          <w:sz w:val="28"/>
          <w:szCs w:val="28"/>
        </w:rPr>
        <w:t xml:space="preserve"> утвержденного решением Думы №52/3 от</w:t>
      </w:r>
      <w:r w:rsidR="0047507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5072" w:rsidRPr="00475072">
        <w:rPr>
          <w:rFonts w:ascii="Times New Roman" w:hAnsi="Times New Roman"/>
          <w:spacing w:val="-2"/>
          <w:sz w:val="28"/>
          <w:szCs w:val="28"/>
        </w:rPr>
        <w:t>27.10.2011г.</w:t>
      </w:r>
    </w:p>
    <w:p w:rsidR="002B0AFC" w:rsidRDefault="00475072" w:rsidP="00475072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0AFC" w:rsidRDefault="002B0AFC" w:rsidP="002B0A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95865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ь,</w:t>
      </w:r>
      <w:r w:rsidRPr="00A95865">
        <w:rPr>
          <w:rFonts w:ascii="Times New Roman" w:hAnsi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/>
          <w:b/>
          <w:sz w:val="28"/>
          <w:szCs w:val="28"/>
        </w:rPr>
        <w:t>, порядок проведения</w:t>
      </w:r>
      <w:r w:rsidRPr="00A95865">
        <w:rPr>
          <w:rFonts w:ascii="Times New Roman" w:hAnsi="Times New Roman"/>
          <w:b/>
          <w:sz w:val="28"/>
          <w:szCs w:val="28"/>
        </w:rPr>
        <w:t xml:space="preserve"> экспертизы</w:t>
      </w:r>
    </w:p>
    <w:p w:rsidR="002B0AFC" w:rsidRPr="00A95865" w:rsidRDefault="002B0AFC" w:rsidP="002B0A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0AFC" w:rsidRPr="0056393E" w:rsidRDefault="002B0AFC" w:rsidP="002B0A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56393E">
        <w:rPr>
          <w:rFonts w:ascii="Times New Roman" w:hAnsi="Times New Roman"/>
          <w:sz w:val="28"/>
          <w:szCs w:val="28"/>
        </w:rPr>
        <w:t xml:space="preserve">Целью экспертизы является формирование и доведение до ответственного исполнителя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6393E">
        <w:rPr>
          <w:rFonts w:ascii="Times New Roman" w:hAnsi="Times New Roman"/>
          <w:sz w:val="28"/>
          <w:szCs w:val="28"/>
        </w:rPr>
        <w:t xml:space="preserve"> программы экспертного мнения </w:t>
      </w:r>
      <w:r w:rsidR="0020348A">
        <w:rPr>
          <w:rFonts w:ascii="Times New Roman" w:hAnsi="Times New Roman"/>
          <w:sz w:val="28"/>
          <w:szCs w:val="28"/>
        </w:rPr>
        <w:t>ревизионной комиссии</w:t>
      </w:r>
      <w:r w:rsidRPr="0056393E">
        <w:rPr>
          <w:rFonts w:ascii="Times New Roman" w:hAnsi="Times New Roman"/>
          <w:sz w:val="28"/>
          <w:szCs w:val="28"/>
        </w:rPr>
        <w:t xml:space="preserve"> о соответствии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6393E">
        <w:rPr>
          <w:rFonts w:ascii="Times New Roman" w:hAnsi="Times New Roman"/>
          <w:sz w:val="28"/>
          <w:szCs w:val="28"/>
        </w:rPr>
        <w:t xml:space="preserve"> программы проблемам и приоритетам в сфере ее реализации, достаточности запланированных мероприятий и имеющихся ресурсов для достижения целей и ожидаемых результатов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6393E">
        <w:rPr>
          <w:rFonts w:ascii="Times New Roman" w:hAnsi="Times New Roman"/>
          <w:sz w:val="28"/>
          <w:szCs w:val="28"/>
        </w:rPr>
        <w:t xml:space="preserve"> политики, а также выявление или подтверждение отсутствия нарушений и недостатков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6393E">
        <w:rPr>
          <w:rFonts w:ascii="Times New Roman" w:hAnsi="Times New Roman"/>
          <w:sz w:val="28"/>
          <w:szCs w:val="28"/>
        </w:rPr>
        <w:t xml:space="preserve"> программы, создающих условия неправомерного и (или) неэффективного использования бюджетных средств.</w:t>
      </w:r>
    </w:p>
    <w:p w:rsidR="002B0AFC" w:rsidRDefault="002B0AFC" w:rsidP="002B0A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9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56393E">
        <w:rPr>
          <w:rFonts w:ascii="Times New Roman" w:hAnsi="Times New Roman"/>
          <w:sz w:val="28"/>
          <w:szCs w:val="28"/>
        </w:rPr>
        <w:t xml:space="preserve">. Основными задачами экспертизы проекта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072A44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2B0AFC" w:rsidRPr="001747A1" w:rsidRDefault="002B0AFC" w:rsidP="002B0AFC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1747A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1747A1">
        <w:rPr>
          <w:rFonts w:ascii="Times New Roman" w:hAnsi="Times New Roman"/>
          <w:sz w:val="28"/>
          <w:szCs w:val="28"/>
        </w:rPr>
        <w:t xml:space="preserve"> Анализ и оценка:</w:t>
      </w:r>
    </w:p>
    <w:p w:rsidR="002B0AFC" w:rsidRPr="004F782D" w:rsidRDefault="002B0AFC" w:rsidP="002B0AF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93E">
        <w:rPr>
          <w:rFonts w:ascii="Times New Roman" w:hAnsi="Times New Roman"/>
          <w:sz w:val="28"/>
          <w:szCs w:val="28"/>
        </w:rPr>
        <w:t xml:space="preserve">– соответствия положений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6393E">
        <w:rPr>
          <w:rFonts w:ascii="Times New Roman" w:hAnsi="Times New Roman"/>
          <w:sz w:val="28"/>
          <w:szCs w:val="28"/>
        </w:rPr>
        <w:t xml:space="preserve"> программы нормам действующего законодательства;</w:t>
      </w:r>
    </w:p>
    <w:p w:rsidR="002B0AFC" w:rsidRDefault="002B0AFC" w:rsidP="002B0AFC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95865">
        <w:rPr>
          <w:rFonts w:ascii="Times New Roman" w:hAnsi="Times New Roman"/>
          <w:sz w:val="28"/>
          <w:szCs w:val="28"/>
        </w:rPr>
        <w:t xml:space="preserve">соответствия целей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475072">
        <w:rPr>
          <w:rFonts w:ascii="Times New Roman" w:hAnsi="Times New Roman"/>
          <w:sz w:val="28"/>
          <w:szCs w:val="28"/>
        </w:rPr>
        <w:t xml:space="preserve"> </w:t>
      </w:r>
      <w:r w:rsidRPr="00A95865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поставленной проблеме, а также</w:t>
      </w:r>
      <w:r w:rsidRPr="00A95865">
        <w:rPr>
          <w:rFonts w:ascii="Times New Roman" w:hAnsi="Times New Roman"/>
          <w:sz w:val="28"/>
          <w:szCs w:val="28"/>
        </w:rPr>
        <w:t xml:space="preserve"> основным направлениям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A95865">
        <w:rPr>
          <w:rFonts w:ascii="Times New Roman" w:hAnsi="Times New Roman"/>
          <w:sz w:val="28"/>
          <w:szCs w:val="28"/>
        </w:rPr>
        <w:t xml:space="preserve"> политики и </w:t>
      </w:r>
      <w:r>
        <w:rPr>
          <w:rFonts w:ascii="Times New Roman" w:hAnsi="Times New Roman"/>
          <w:sz w:val="28"/>
          <w:szCs w:val="28"/>
        </w:rPr>
        <w:lastRenderedPageBreak/>
        <w:t>стратегическим документам муниципального образования</w:t>
      </w:r>
      <w:r w:rsidRPr="00A95865">
        <w:rPr>
          <w:rFonts w:ascii="Times New Roman" w:hAnsi="Times New Roman"/>
          <w:sz w:val="28"/>
          <w:szCs w:val="28"/>
        </w:rPr>
        <w:t>;</w:t>
      </w:r>
    </w:p>
    <w:p w:rsidR="002B0AFC" w:rsidRDefault="002B0AFC" w:rsidP="002B0AFC">
      <w:pPr>
        <w:pStyle w:val="a3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72A44">
        <w:rPr>
          <w:rFonts w:ascii="Times New Roman" w:hAnsi="Times New Roman"/>
          <w:sz w:val="28"/>
          <w:szCs w:val="28"/>
        </w:rPr>
        <w:t xml:space="preserve"> целостности и связанности задач </w:t>
      </w:r>
      <w:r>
        <w:rPr>
          <w:rFonts w:ascii="Times New Roman" w:hAnsi="Times New Roman"/>
          <w:sz w:val="28"/>
          <w:szCs w:val="28"/>
        </w:rPr>
        <w:t>программы</w:t>
      </w:r>
      <w:r w:rsidRPr="00A95865">
        <w:rPr>
          <w:rFonts w:ascii="Times New Roman" w:hAnsi="Times New Roman"/>
          <w:sz w:val="28"/>
          <w:szCs w:val="28"/>
        </w:rPr>
        <w:t>, целевых показателей и запланированных мероприятий;</w:t>
      </w:r>
    </w:p>
    <w:p w:rsidR="002B0AFC" w:rsidRDefault="002B0AFC" w:rsidP="002B0AFC">
      <w:pPr>
        <w:pStyle w:val="a3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корректности целевых показателей, в том числе возможности их измерения и применения при оценке степени достижения целей и выполнения задач;</w:t>
      </w:r>
    </w:p>
    <w:p w:rsidR="002B0AFC" w:rsidRPr="00A95865" w:rsidRDefault="002B0AFC" w:rsidP="002B0AFC">
      <w:pPr>
        <w:pStyle w:val="a3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отсутствия дублирования мероприятий других действующих и принимаемых программ;</w:t>
      </w:r>
    </w:p>
    <w:p w:rsidR="002B0AFC" w:rsidRDefault="002B0AFC" w:rsidP="002B0AFC">
      <w:pPr>
        <w:pStyle w:val="a3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–ресурсного обеспечения, </w:t>
      </w:r>
      <w:r w:rsidRPr="00072A44">
        <w:rPr>
          <w:rFonts w:ascii="Times New Roman" w:hAnsi="Times New Roman"/>
          <w:sz w:val="28"/>
          <w:szCs w:val="28"/>
        </w:rPr>
        <w:t xml:space="preserve">обоснованности заявленных финансовых потребностей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33763">
        <w:rPr>
          <w:rFonts w:ascii="Times New Roman" w:hAnsi="Times New Roman"/>
          <w:sz w:val="28"/>
          <w:szCs w:val="28"/>
        </w:rPr>
        <w:t>источников финансирования</w:t>
      </w:r>
      <w:r w:rsidRPr="009262B3">
        <w:rPr>
          <w:rFonts w:ascii="Times New Roman" w:hAnsi="Times New Roman"/>
          <w:sz w:val="28"/>
          <w:szCs w:val="28"/>
        </w:rPr>
        <w:t>;</w:t>
      </w:r>
    </w:p>
    <w:p w:rsidR="002B0AFC" w:rsidRPr="00580732" w:rsidRDefault="002B0AFC" w:rsidP="002B0AFC">
      <w:pPr>
        <w:pStyle w:val="a3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– реальности </w:t>
      </w:r>
      <w:r w:rsidRPr="00A80571">
        <w:rPr>
          <w:rFonts w:ascii="Times New Roman" w:hAnsi="Times New Roman"/>
          <w:sz w:val="28"/>
          <w:szCs w:val="28"/>
        </w:rPr>
        <w:t>достижения запланированн</w:t>
      </w:r>
      <w:r>
        <w:rPr>
          <w:rFonts w:ascii="Times New Roman" w:hAnsi="Times New Roman"/>
          <w:sz w:val="28"/>
          <w:szCs w:val="28"/>
        </w:rPr>
        <w:t>ых</w:t>
      </w:r>
      <w:r w:rsidR="00475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целей и задач в </w:t>
      </w:r>
      <w:r w:rsidRPr="00BB0A39">
        <w:rPr>
          <w:rFonts w:ascii="Times New Roman" w:hAnsi="Times New Roman"/>
          <w:sz w:val="28"/>
          <w:szCs w:val="28"/>
        </w:rPr>
        <w:t>установленные муниципальной программой сроки.</w:t>
      </w:r>
    </w:p>
    <w:p w:rsidR="002B0AFC" w:rsidRDefault="002B0AFC" w:rsidP="002B0AFC">
      <w:pPr>
        <w:pStyle w:val="a3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Подготовка предложений по устранению имеющихся замечаний, совершенствованию содержания проекта муниципальной программы, в том числе деятельности органов местного самоуправления в сфере ее реализации.</w:t>
      </w:r>
    </w:p>
    <w:p w:rsidR="00475072" w:rsidRPr="00BB0A39" w:rsidRDefault="002B0AFC" w:rsidP="00BB0A39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36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14536D">
        <w:rPr>
          <w:rFonts w:ascii="Times New Roman" w:hAnsi="Times New Roman"/>
          <w:sz w:val="28"/>
          <w:szCs w:val="28"/>
        </w:rPr>
        <w:t xml:space="preserve">. При проведении экспертизы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4536D">
        <w:rPr>
          <w:rFonts w:ascii="Times New Roman" w:hAnsi="Times New Roman"/>
          <w:sz w:val="28"/>
          <w:szCs w:val="28"/>
        </w:rPr>
        <w:t xml:space="preserve">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14536D">
        <w:rPr>
          <w:rFonts w:ascii="Times New Roman" w:hAnsi="Times New Roman"/>
          <w:sz w:val="28"/>
          <w:szCs w:val="28"/>
        </w:rPr>
        <w:t xml:space="preserve"> бюджета, экспертиз</w:t>
      </w:r>
      <w:r w:rsidRPr="0014536D">
        <w:rPr>
          <w:rStyle w:val="FontStyle11"/>
          <w:sz w:val="28"/>
          <w:szCs w:val="28"/>
        </w:rPr>
        <w:t xml:space="preserve"> </w:t>
      </w:r>
      <w:r w:rsidRPr="00475072">
        <w:rPr>
          <w:rStyle w:val="FontStyle11"/>
          <w:b w:val="0"/>
          <w:sz w:val="28"/>
          <w:szCs w:val="28"/>
        </w:rPr>
        <w:t>проектов решений</w:t>
      </w:r>
      <w:r w:rsidR="00475072" w:rsidRPr="00475072">
        <w:rPr>
          <w:rStyle w:val="FontStyle11"/>
          <w:b w:val="0"/>
          <w:sz w:val="28"/>
          <w:szCs w:val="28"/>
        </w:rPr>
        <w:t xml:space="preserve"> </w:t>
      </w:r>
      <w:r w:rsidRPr="00475072">
        <w:rPr>
          <w:rStyle w:val="FontStyle11"/>
          <w:b w:val="0"/>
          <w:sz w:val="28"/>
          <w:szCs w:val="28"/>
        </w:rPr>
        <w:t>об</w:t>
      </w:r>
      <w:r w:rsidR="00475072" w:rsidRPr="00475072">
        <w:rPr>
          <w:rStyle w:val="FontStyle11"/>
          <w:b w:val="0"/>
          <w:sz w:val="28"/>
          <w:szCs w:val="28"/>
        </w:rPr>
        <w:t xml:space="preserve"> </w:t>
      </w:r>
      <w:r w:rsidRPr="00475072">
        <w:rPr>
          <w:rStyle w:val="FontStyle11"/>
          <w:b w:val="0"/>
          <w:sz w:val="28"/>
          <w:szCs w:val="28"/>
        </w:rPr>
        <w:t>местном бюджете на очередной финансовый год и плановый период</w:t>
      </w:r>
      <w:r w:rsidRPr="00E711DE">
        <w:rPr>
          <w:rFonts w:ascii="Times New Roman" w:hAnsi="Times New Roman"/>
          <w:sz w:val="28"/>
          <w:szCs w:val="28"/>
        </w:rPr>
        <w:t>.</w:t>
      </w:r>
    </w:p>
    <w:p w:rsidR="002B0AFC" w:rsidRDefault="00580732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2.4.При </w:t>
      </w:r>
      <w:r w:rsidR="002B0AFC" w:rsidRPr="0059071E">
        <w:rPr>
          <w:rFonts w:ascii="Times New Roman" w:hAnsi="Times New Roman"/>
          <w:sz w:val="28"/>
          <w:szCs w:val="28"/>
        </w:rPr>
        <w:t>проведении экспертиз</w:t>
      </w:r>
      <w:r w:rsidR="002B0AFC">
        <w:rPr>
          <w:rFonts w:ascii="Times New Roman" w:hAnsi="Times New Roman"/>
          <w:sz w:val="28"/>
          <w:szCs w:val="28"/>
        </w:rPr>
        <w:t>ы</w:t>
      </w:r>
      <w:r w:rsidR="002B0AFC" w:rsidRPr="0059071E">
        <w:rPr>
          <w:rFonts w:ascii="Times New Roman" w:hAnsi="Times New Roman"/>
          <w:sz w:val="28"/>
          <w:szCs w:val="28"/>
        </w:rPr>
        <w:t xml:space="preserve"> проект</w:t>
      </w:r>
      <w:r w:rsidR="002B0A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B0AF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B0AFC" w:rsidRPr="0059071E">
        <w:rPr>
          <w:rFonts w:ascii="Times New Roman" w:hAnsi="Times New Roman"/>
          <w:sz w:val="28"/>
          <w:szCs w:val="28"/>
        </w:rPr>
        <w:t>программ</w:t>
      </w:r>
      <w:r w:rsidR="002B0AF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ревизионная комиссия</w:t>
      </w:r>
      <w:r w:rsidR="002B0AFC" w:rsidRPr="0059071E">
        <w:rPr>
          <w:rFonts w:ascii="Times New Roman" w:hAnsi="Times New Roman"/>
          <w:sz w:val="28"/>
          <w:szCs w:val="28"/>
        </w:rPr>
        <w:t xml:space="preserve"> в рамках своей компетенции оценива</w:t>
      </w:r>
      <w:r w:rsidR="002B0AFC">
        <w:rPr>
          <w:rFonts w:ascii="Times New Roman" w:hAnsi="Times New Roman"/>
          <w:sz w:val="28"/>
          <w:szCs w:val="28"/>
        </w:rPr>
        <w:t>е</w:t>
      </w:r>
      <w:r w:rsidR="002B0AFC" w:rsidRPr="0059071E">
        <w:rPr>
          <w:rFonts w:ascii="Times New Roman" w:hAnsi="Times New Roman"/>
          <w:sz w:val="28"/>
          <w:szCs w:val="28"/>
        </w:rPr>
        <w:t xml:space="preserve">т наличие в </w:t>
      </w:r>
      <w:r w:rsidR="002B0AFC">
        <w:rPr>
          <w:rFonts w:ascii="Times New Roman" w:hAnsi="Times New Roman"/>
          <w:sz w:val="28"/>
          <w:szCs w:val="28"/>
        </w:rPr>
        <w:t>проекте муниципальной программы</w:t>
      </w:r>
      <w:r w:rsidR="002B0AFC" w:rsidRPr="0059071E">
        <w:rPr>
          <w:rFonts w:ascii="Times New Roman" w:hAnsi="Times New Roman"/>
          <w:sz w:val="28"/>
          <w:szCs w:val="28"/>
        </w:rPr>
        <w:t xml:space="preserve"> коррупциогенных факторов</w:t>
      </w:r>
      <w:r w:rsidR="002B0AFC">
        <w:rPr>
          <w:rFonts w:ascii="Times New Roman" w:hAnsi="Times New Roman"/>
          <w:sz w:val="28"/>
          <w:szCs w:val="28"/>
        </w:rPr>
        <w:t>.</w:t>
      </w:r>
    </w:p>
    <w:p w:rsidR="002B0AFC" w:rsidRDefault="002B0AFC" w:rsidP="002B0A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2.5. Экспертиза проекта муниципальной программы проводится на основании письменного обращения</w:t>
      </w:r>
      <w:r w:rsidR="0058073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80732">
        <w:rPr>
          <w:rFonts w:ascii="Times New Roman" w:hAnsi="Times New Roman"/>
          <w:spacing w:val="-2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pacing w:val="-2"/>
          <w:sz w:val="28"/>
          <w:szCs w:val="28"/>
        </w:rPr>
        <w:t xml:space="preserve"> либо иного органа местного самоуправления, ответственного за разработку муниципальной программы</w:t>
      </w:r>
      <w:r w:rsidRPr="00472559">
        <w:rPr>
          <w:rFonts w:ascii="Times New Roman" w:hAnsi="Times New Roman"/>
          <w:spacing w:val="-2"/>
          <w:sz w:val="28"/>
          <w:szCs w:val="28"/>
        </w:rPr>
        <w:t>, направленно</w:t>
      </w:r>
      <w:r>
        <w:rPr>
          <w:rFonts w:ascii="Times New Roman" w:hAnsi="Times New Roman"/>
          <w:spacing w:val="-2"/>
          <w:sz w:val="28"/>
          <w:szCs w:val="28"/>
        </w:rPr>
        <w:t>го</w:t>
      </w:r>
      <w:r w:rsidRPr="00472559">
        <w:rPr>
          <w:rFonts w:ascii="Times New Roman" w:hAnsi="Times New Roman"/>
          <w:spacing w:val="-2"/>
          <w:sz w:val="28"/>
          <w:szCs w:val="28"/>
        </w:rPr>
        <w:t xml:space="preserve"> в </w:t>
      </w:r>
      <w:r w:rsidR="0020348A">
        <w:rPr>
          <w:rFonts w:ascii="Times New Roman" w:hAnsi="Times New Roman"/>
          <w:spacing w:val="-2"/>
          <w:sz w:val="28"/>
          <w:szCs w:val="28"/>
        </w:rPr>
        <w:t>ревизионную комиссию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BD6F35" w:rsidRDefault="002B0AFC" w:rsidP="002B0A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2.6. К проекту муниципальной программы, направляемому в контрольно-счетный орган для экспертизы, должны прилагаться пояснительная записка и иные документы (экспертизы, заключения), формируемые при осуществлении процедуры согласования, установленной в порядке</w:t>
      </w:r>
      <w:r w:rsidR="00FA782F">
        <w:rPr>
          <w:rFonts w:ascii="Times New Roman" w:hAnsi="Times New Roman"/>
          <w:spacing w:val="-2"/>
          <w:sz w:val="28"/>
          <w:szCs w:val="28"/>
        </w:rPr>
        <w:t xml:space="preserve">, утвержденном </w:t>
      </w:r>
      <w:r w:rsidR="00BD6F35" w:rsidRPr="00BD6F35">
        <w:rPr>
          <w:rFonts w:ascii="Times New Roman" w:hAnsi="Times New Roman"/>
          <w:b/>
          <w:sz w:val="28"/>
        </w:rPr>
        <w:t xml:space="preserve"> </w:t>
      </w:r>
      <w:r w:rsidR="00BD6F35" w:rsidRPr="00BD6F35">
        <w:rPr>
          <w:rFonts w:ascii="Times New Roman" w:hAnsi="Times New Roman"/>
          <w:sz w:val="28"/>
        </w:rPr>
        <w:t>постановлением главы г</w:t>
      </w:r>
      <w:r w:rsidR="00AA3CD3">
        <w:rPr>
          <w:rFonts w:ascii="Times New Roman" w:hAnsi="Times New Roman"/>
          <w:sz w:val="28"/>
        </w:rPr>
        <w:t xml:space="preserve">ородского округа Красноуфимск </w:t>
      </w:r>
      <w:r w:rsidR="00BD6F35" w:rsidRPr="00BD6F35">
        <w:rPr>
          <w:rFonts w:ascii="Times New Roman" w:hAnsi="Times New Roman"/>
          <w:sz w:val="28"/>
        </w:rPr>
        <w:t xml:space="preserve">«Об </w:t>
      </w:r>
      <w:r w:rsidR="00BD6F35" w:rsidRPr="00AA3CD3">
        <w:rPr>
          <w:rFonts w:ascii="Times New Roman" w:hAnsi="Times New Roman"/>
          <w:sz w:val="28"/>
        </w:rPr>
        <w:t>утверждении Порядка формирования</w:t>
      </w:r>
      <w:r w:rsidR="00BD6F35" w:rsidRPr="00BD6F35">
        <w:rPr>
          <w:rFonts w:ascii="Times New Roman" w:hAnsi="Times New Roman"/>
          <w:sz w:val="28"/>
        </w:rPr>
        <w:t xml:space="preserve"> и реализации муниципальных программ городского округа  Красноуфимск</w:t>
      </w:r>
      <w:r w:rsidR="00AA3CD3">
        <w:rPr>
          <w:rFonts w:ascii="Times New Roman" w:hAnsi="Times New Roman"/>
          <w:spacing w:val="-2"/>
          <w:sz w:val="28"/>
          <w:szCs w:val="28"/>
        </w:rPr>
        <w:t>.</w:t>
      </w:r>
    </w:p>
    <w:p w:rsidR="002B0AFC" w:rsidRDefault="002B0AFC" w:rsidP="002B0A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2.7. Представленный на экспертизу в </w:t>
      </w:r>
      <w:r w:rsidR="00AA3CD3">
        <w:rPr>
          <w:rFonts w:ascii="Times New Roman" w:hAnsi="Times New Roman"/>
          <w:spacing w:val="-2"/>
          <w:sz w:val="28"/>
          <w:szCs w:val="28"/>
        </w:rPr>
        <w:t xml:space="preserve">ревизионную комиссию </w:t>
      </w:r>
      <w:r>
        <w:rPr>
          <w:rFonts w:ascii="Times New Roman" w:hAnsi="Times New Roman"/>
          <w:spacing w:val="-2"/>
          <w:sz w:val="28"/>
          <w:szCs w:val="28"/>
        </w:rPr>
        <w:t xml:space="preserve"> проект муниципальной программы в день поступления регистрируется</w:t>
      </w:r>
      <w:r w:rsidR="00580732">
        <w:rPr>
          <w:rFonts w:ascii="Times New Roman" w:hAnsi="Times New Roman"/>
          <w:spacing w:val="-2"/>
          <w:sz w:val="28"/>
          <w:szCs w:val="28"/>
        </w:rPr>
        <w:t xml:space="preserve"> председателем ревизионной комиссии</w:t>
      </w:r>
      <w:r>
        <w:rPr>
          <w:rFonts w:ascii="Times New Roman" w:hAnsi="Times New Roman"/>
          <w:spacing w:val="-2"/>
          <w:sz w:val="28"/>
          <w:szCs w:val="28"/>
        </w:rPr>
        <w:t xml:space="preserve">  в соответствии с инструкцией по делопроизводству.</w:t>
      </w:r>
    </w:p>
    <w:p w:rsidR="002B0AFC" w:rsidRDefault="002B0AFC" w:rsidP="002B0A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2.8. Председатель Контрольно-счетного органа</w:t>
      </w:r>
      <w:r w:rsidR="0058073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 течение 1 рабочего дня с даты регистрации поступившего проекта муниципальной программы</w:t>
      </w:r>
      <w:r w:rsidR="00AA3CD3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принимает решение о проведении экспертизы, о чем делает распорядительную надпись.</w:t>
      </w:r>
    </w:p>
    <w:p w:rsidR="002B0AFC" w:rsidRDefault="002B0AFC" w:rsidP="002B0A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 принятии решения о проведении экспертизы председ</w:t>
      </w:r>
      <w:r w:rsidR="0020348A">
        <w:rPr>
          <w:rFonts w:ascii="Times New Roman" w:hAnsi="Times New Roman"/>
          <w:spacing w:val="-2"/>
          <w:sz w:val="28"/>
          <w:szCs w:val="28"/>
        </w:rPr>
        <w:t>атель ревизионной комиссии</w:t>
      </w:r>
      <w:r>
        <w:rPr>
          <w:rFonts w:ascii="Times New Roman" w:hAnsi="Times New Roman"/>
          <w:spacing w:val="-2"/>
          <w:sz w:val="28"/>
          <w:szCs w:val="28"/>
        </w:rPr>
        <w:t xml:space="preserve"> определяет ответственного исполнителя за проведение экспертизы.</w:t>
      </w:r>
    </w:p>
    <w:p w:rsidR="002B0AFC" w:rsidRDefault="002B0AFC" w:rsidP="002B0A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Сотру</w:t>
      </w:r>
      <w:r w:rsidR="0020348A">
        <w:rPr>
          <w:rFonts w:ascii="Times New Roman" w:hAnsi="Times New Roman"/>
          <w:spacing w:val="-2"/>
          <w:sz w:val="28"/>
          <w:szCs w:val="28"/>
        </w:rPr>
        <w:t>дники ревизионной комиссии</w:t>
      </w:r>
      <w:r>
        <w:rPr>
          <w:rFonts w:ascii="Times New Roman" w:hAnsi="Times New Roman"/>
          <w:spacing w:val="-2"/>
          <w:sz w:val="28"/>
          <w:szCs w:val="28"/>
        </w:rPr>
        <w:t xml:space="preserve">, не обладающие полномочиями на непосредственное осуществление экспертизы, специалисты других организаций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и эксперты привлекаются к проведению экспертизы по </w:t>
      </w:r>
      <w:r w:rsidR="00AA3CD3">
        <w:rPr>
          <w:rFonts w:ascii="Times New Roman" w:hAnsi="Times New Roman"/>
          <w:spacing w:val="-2"/>
          <w:sz w:val="28"/>
          <w:szCs w:val="28"/>
        </w:rPr>
        <w:t>решению председателя ревизионной комиссии</w:t>
      </w:r>
      <w:r w:rsidRPr="00DC4854">
        <w:rPr>
          <w:rFonts w:ascii="Times New Roman" w:hAnsi="Times New Roman"/>
          <w:spacing w:val="-2"/>
          <w:sz w:val="28"/>
          <w:szCs w:val="28"/>
        </w:rPr>
        <w:t>.</w:t>
      </w:r>
    </w:p>
    <w:p w:rsidR="002B0AFC" w:rsidRDefault="002B0AFC" w:rsidP="002B0A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2.9. В случае частичного отсутствия документов, указанных в п.2.6. настоящего Стандарта, проект муниципальной программы для экспертизы не принимается и в течение 1 рабочего дня</w:t>
      </w:r>
      <w:r w:rsidR="0058073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 даты регистрации</w:t>
      </w:r>
      <w:r w:rsidR="0058073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возвращается направившему лицу с указанием причин возврата.</w:t>
      </w:r>
    </w:p>
    <w:p w:rsidR="002B0AFC" w:rsidRDefault="002B0AFC" w:rsidP="002B0A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2.10. Срок проведения экспертизы проекта муниципальной программы и подготовки заключения определяется председателем и не должен превышать10 календарных дней. </w:t>
      </w:r>
    </w:p>
    <w:p w:rsidR="002B0AFC" w:rsidRDefault="002B0AFC" w:rsidP="002B0A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Срок проведения экспертизы </w:t>
      </w:r>
      <w:r w:rsidRPr="001368CB">
        <w:rPr>
          <w:rFonts w:ascii="Times New Roman" w:hAnsi="Times New Roman"/>
          <w:sz w:val="28"/>
          <w:szCs w:val="28"/>
        </w:rPr>
        <w:t xml:space="preserve">проектов изменений действующих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580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не должен превышать</w:t>
      </w:r>
      <w:r w:rsidR="0058073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5 рабочих дней (по решению председ</w:t>
      </w:r>
      <w:r w:rsidR="00580732">
        <w:rPr>
          <w:rFonts w:ascii="Times New Roman" w:hAnsi="Times New Roman"/>
          <w:spacing w:val="-2"/>
          <w:sz w:val="28"/>
          <w:szCs w:val="28"/>
        </w:rPr>
        <w:t xml:space="preserve">ателя ревизионной </w:t>
      </w:r>
      <w:r w:rsidR="00BB0A39">
        <w:rPr>
          <w:rFonts w:ascii="Times New Roman" w:hAnsi="Times New Roman"/>
          <w:spacing w:val="-2"/>
          <w:sz w:val="28"/>
          <w:szCs w:val="28"/>
        </w:rPr>
        <w:t>комиссии,</w:t>
      </w:r>
      <w:r>
        <w:rPr>
          <w:rFonts w:ascii="Times New Roman" w:hAnsi="Times New Roman"/>
          <w:spacing w:val="-2"/>
          <w:sz w:val="28"/>
          <w:szCs w:val="28"/>
        </w:rPr>
        <w:t xml:space="preserve"> на основании письменного обращения ответственного исполнителя срок может быть продлен, но не более чем на 5 рабочих дней). </w:t>
      </w:r>
    </w:p>
    <w:p w:rsidR="002B0AFC" w:rsidRDefault="002B0AFC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</w:t>
      </w:r>
      <w:r w:rsidRPr="00C860D4">
        <w:rPr>
          <w:rFonts w:ascii="Times New Roman" w:hAnsi="Times New Roman"/>
          <w:sz w:val="28"/>
          <w:szCs w:val="28"/>
        </w:rPr>
        <w:t>Экспертиза проектов изменени</w:t>
      </w:r>
      <w:r>
        <w:rPr>
          <w:rFonts w:ascii="Times New Roman" w:hAnsi="Times New Roman"/>
          <w:sz w:val="28"/>
          <w:szCs w:val="28"/>
        </w:rPr>
        <w:t>й</w:t>
      </w:r>
      <w:r w:rsidR="00580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действующих муниципальных программ</w:t>
      </w:r>
      <w:r w:rsidR="00580732">
        <w:rPr>
          <w:rFonts w:ascii="Times New Roman" w:hAnsi="Times New Roman"/>
          <w:sz w:val="28"/>
          <w:szCs w:val="28"/>
        </w:rPr>
        <w:t xml:space="preserve"> </w:t>
      </w:r>
      <w:r w:rsidRPr="00C860D4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посредством анализа:</w:t>
      </w:r>
    </w:p>
    <w:p w:rsidR="002B0AFC" w:rsidRDefault="002B0AFC" w:rsidP="002B0AF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860D4">
        <w:rPr>
          <w:rFonts w:ascii="Times New Roman" w:hAnsi="Times New Roman"/>
          <w:sz w:val="28"/>
          <w:szCs w:val="28"/>
        </w:rPr>
        <w:t xml:space="preserve"> вопросов правомерности и обоснованности</w:t>
      </w:r>
      <w:r>
        <w:rPr>
          <w:rFonts w:ascii="Times New Roman" w:hAnsi="Times New Roman"/>
          <w:sz w:val="28"/>
          <w:szCs w:val="28"/>
        </w:rPr>
        <w:t xml:space="preserve"> исключительно</w:t>
      </w:r>
      <w:r w:rsidRPr="00C860D4">
        <w:rPr>
          <w:rFonts w:ascii="Times New Roman" w:hAnsi="Times New Roman"/>
          <w:sz w:val="28"/>
          <w:szCs w:val="28"/>
        </w:rPr>
        <w:t xml:space="preserve"> предлагаемых изменений программы, </w:t>
      </w:r>
      <w:r>
        <w:rPr>
          <w:rFonts w:ascii="Times New Roman" w:hAnsi="Times New Roman"/>
          <w:sz w:val="28"/>
          <w:szCs w:val="28"/>
        </w:rPr>
        <w:t xml:space="preserve"> конечных результатов программы;</w:t>
      </w:r>
    </w:p>
    <w:p w:rsidR="002B0AFC" w:rsidRDefault="002B0AFC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корректности предлагаемых изменений;</w:t>
      </w:r>
    </w:p>
    <w:p w:rsidR="002B0AFC" w:rsidRDefault="002B0AFC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логичности предлагаемых изменений (отсутствие внутренних противоречий в программе после внесения в неё изменений);</w:t>
      </w:r>
    </w:p>
    <w:p w:rsidR="002B0AFC" w:rsidRDefault="002B0AFC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целесообразности предлагаемых изменений;</w:t>
      </w:r>
    </w:p>
    <w:p w:rsidR="002B0AFC" w:rsidRDefault="002B0AFC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устранение или </w:t>
      </w:r>
      <w:r w:rsidR="00E711D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охранение нарушений и недостатков программы, указ</w:t>
      </w:r>
      <w:r w:rsidR="00AA3CD3">
        <w:rPr>
          <w:rFonts w:ascii="Times New Roman" w:hAnsi="Times New Roman"/>
          <w:sz w:val="28"/>
          <w:szCs w:val="28"/>
        </w:rPr>
        <w:t xml:space="preserve">анных ревизионной комиссией </w:t>
      </w:r>
      <w:r>
        <w:rPr>
          <w:rFonts w:ascii="Times New Roman" w:hAnsi="Times New Roman"/>
          <w:sz w:val="28"/>
          <w:szCs w:val="28"/>
        </w:rPr>
        <w:t xml:space="preserve"> при проведении экспертизы программы в предыдущих редакциях.</w:t>
      </w:r>
    </w:p>
    <w:p w:rsidR="002B0AFC" w:rsidRPr="003A4903" w:rsidRDefault="002B0AFC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экспертизы проектов изменений действующих программ, кроме документов указанных в пункте 2.6 настоящего положения, прилагается ежегодная оценка эффективности реализации муниципальной программы, осуществляемой в соответствии с пунктом 3 статьи 179 Бюджетного кодекса Российской Федерации.</w:t>
      </w:r>
    </w:p>
    <w:p w:rsidR="002B0AFC" w:rsidRDefault="002B0AFC" w:rsidP="0058073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072A44">
        <w:rPr>
          <w:rFonts w:ascii="Times New Roman" w:hAnsi="Times New Roman"/>
          <w:sz w:val="28"/>
          <w:szCs w:val="28"/>
        </w:rPr>
        <w:t xml:space="preserve">Объем экспертизы проекта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и конкретный набор анализируемых вопросов </w:t>
      </w:r>
      <w:r w:rsidRPr="00072A44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</w:t>
      </w:r>
      <w:r w:rsidRPr="00072A44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ответственным исполнителем и соисполнителями</w:t>
      </w:r>
      <w:r w:rsidRPr="00072A44">
        <w:rPr>
          <w:rFonts w:ascii="Times New Roman" w:hAnsi="Times New Roman"/>
          <w:sz w:val="28"/>
          <w:szCs w:val="28"/>
        </w:rPr>
        <w:t>,</w:t>
      </w:r>
      <w:r w:rsidR="00580732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исходя из </w:t>
      </w:r>
      <w:r>
        <w:rPr>
          <w:rFonts w:ascii="Times New Roman" w:hAnsi="Times New Roman"/>
          <w:sz w:val="28"/>
          <w:szCs w:val="28"/>
        </w:rPr>
        <w:t xml:space="preserve">содержания и особенностей муниципальной программы, </w:t>
      </w:r>
      <w:r w:rsidRPr="00072A44">
        <w:rPr>
          <w:rFonts w:ascii="Times New Roman" w:hAnsi="Times New Roman"/>
          <w:sz w:val="28"/>
          <w:szCs w:val="28"/>
        </w:rPr>
        <w:t>целей и задач экспертизы</w:t>
      </w:r>
      <w:r>
        <w:rPr>
          <w:rFonts w:ascii="Times New Roman" w:hAnsi="Times New Roman"/>
          <w:sz w:val="28"/>
          <w:szCs w:val="28"/>
        </w:rPr>
        <w:t>,</w:t>
      </w:r>
      <w:r w:rsidR="00580732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достаточности имеющихся при проведении экспертизы данных</w:t>
      </w:r>
      <w:r w:rsidRPr="00072A44">
        <w:rPr>
          <w:rFonts w:ascii="Times New Roman" w:hAnsi="Times New Roman"/>
          <w:sz w:val="28"/>
          <w:szCs w:val="28"/>
        </w:rPr>
        <w:t>.</w:t>
      </w:r>
      <w:bookmarkStart w:id="4" w:name="l59"/>
      <w:bookmarkStart w:id="5" w:name="l13"/>
      <w:bookmarkStart w:id="6" w:name="l60"/>
      <w:bookmarkStart w:id="7" w:name="l14"/>
      <w:bookmarkStart w:id="8" w:name="l58"/>
      <w:bookmarkStart w:id="9" w:name="_Toc312083041"/>
      <w:bookmarkStart w:id="10" w:name="_Toc324753704"/>
      <w:bookmarkEnd w:id="4"/>
      <w:bookmarkEnd w:id="5"/>
      <w:bookmarkEnd w:id="6"/>
      <w:bookmarkEnd w:id="7"/>
      <w:bookmarkEnd w:id="8"/>
    </w:p>
    <w:p w:rsidR="002B0AFC" w:rsidRDefault="002B0AFC" w:rsidP="002B0AFC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AFC" w:rsidRPr="00580732" w:rsidRDefault="002B0AFC" w:rsidP="00580732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</w:t>
      </w:r>
      <w:r w:rsidRPr="00072A44">
        <w:rPr>
          <w:rFonts w:ascii="Times New Roman" w:hAnsi="Times New Roman"/>
          <w:sz w:val="28"/>
          <w:szCs w:val="28"/>
        </w:rPr>
        <w:t>формлени</w:t>
      </w:r>
      <w:r>
        <w:rPr>
          <w:rFonts w:ascii="Times New Roman" w:hAnsi="Times New Roman"/>
          <w:sz w:val="28"/>
          <w:szCs w:val="28"/>
        </w:rPr>
        <w:t>е</w:t>
      </w:r>
      <w:r w:rsidRPr="00072A44">
        <w:rPr>
          <w:rFonts w:ascii="Times New Roman" w:hAnsi="Times New Roman"/>
          <w:sz w:val="28"/>
          <w:szCs w:val="28"/>
        </w:rPr>
        <w:t xml:space="preserve"> результатов экспертизы</w:t>
      </w:r>
      <w:bookmarkEnd w:id="9"/>
      <w:bookmarkEnd w:id="10"/>
    </w:p>
    <w:p w:rsidR="002B0AFC" w:rsidRDefault="002B0AFC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Pr="00072A44">
        <w:rPr>
          <w:rFonts w:ascii="Times New Roman" w:eastAsia="Times New Roman" w:hAnsi="Times New Roman"/>
          <w:sz w:val="28"/>
          <w:szCs w:val="28"/>
          <w:lang w:eastAsia="ru-RU"/>
        </w:rPr>
        <w:t>По результа</w:t>
      </w:r>
      <w:r w:rsidRPr="00072A44">
        <w:rPr>
          <w:rFonts w:ascii="Times New Roman" w:hAnsi="Times New Roman"/>
          <w:sz w:val="28"/>
          <w:szCs w:val="28"/>
          <w:lang w:eastAsia="ru-RU"/>
        </w:rPr>
        <w:t>там проведения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ответственным исполнителем</w:t>
      </w:r>
      <w:r w:rsidR="005807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A44">
        <w:rPr>
          <w:rFonts w:ascii="Times New Roman" w:hAnsi="Times New Roman"/>
          <w:sz w:val="28"/>
          <w:szCs w:val="28"/>
          <w:lang w:eastAsia="ru-RU"/>
        </w:rPr>
        <w:t xml:space="preserve">составляется </w:t>
      </w:r>
      <w:r>
        <w:rPr>
          <w:rFonts w:ascii="Times New Roman" w:hAnsi="Times New Roman"/>
          <w:sz w:val="28"/>
          <w:szCs w:val="28"/>
          <w:lang w:eastAsia="ru-RU"/>
        </w:rPr>
        <w:t>проект заключения</w:t>
      </w:r>
      <w:r w:rsidR="00580732">
        <w:rPr>
          <w:rFonts w:ascii="Times New Roman" w:hAnsi="Times New Roman"/>
          <w:sz w:val="28"/>
          <w:szCs w:val="28"/>
          <w:lang w:eastAsia="ru-RU"/>
        </w:rPr>
        <w:t xml:space="preserve"> ревизионной комиссии (далее– </w:t>
      </w:r>
      <w:r>
        <w:rPr>
          <w:rFonts w:ascii="Times New Roman" w:hAnsi="Times New Roman"/>
          <w:sz w:val="28"/>
          <w:szCs w:val="28"/>
          <w:lang w:eastAsia="ru-RU"/>
        </w:rPr>
        <w:t>проект заключения</w:t>
      </w:r>
      <w:r w:rsidRPr="00072A4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B0AFC" w:rsidRPr="00072A44" w:rsidRDefault="002B0AFC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Проект з</w:t>
      </w:r>
      <w:r w:rsidRPr="00072A44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я</w:t>
      </w:r>
      <w:r w:rsidRPr="00072A44">
        <w:rPr>
          <w:rFonts w:ascii="Times New Roman" w:hAnsi="Times New Roman"/>
          <w:sz w:val="28"/>
          <w:szCs w:val="28"/>
        </w:rPr>
        <w:t xml:space="preserve"> состоит из вводной и содержательной частей.</w:t>
      </w:r>
    </w:p>
    <w:p w:rsidR="002B0AFC" w:rsidRDefault="002B0AFC" w:rsidP="002B0A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072A44">
        <w:rPr>
          <w:rFonts w:ascii="Times New Roman" w:hAnsi="Times New Roman"/>
          <w:sz w:val="28"/>
          <w:szCs w:val="28"/>
        </w:rPr>
        <w:t xml:space="preserve">Во вводной части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72A44">
        <w:rPr>
          <w:rFonts w:ascii="Times New Roman" w:hAnsi="Times New Roman"/>
          <w:sz w:val="28"/>
          <w:szCs w:val="28"/>
        </w:rPr>
        <w:t>заключения указываются</w:t>
      </w:r>
      <w:r>
        <w:rPr>
          <w:rFonts w:ascii="Times New Roman" w:hAnsi="Times New Roman"/>
          <w:sz w:val="28"/>
          <w:szCs w:val="28"/>
        </w:rPr>
        <w:t>:</w:t>
      </w:r>
    </w:p>
    <w:p w:rsidR="002B0AFC" w:rsidRDefault="002B0AFC" w:rsidP="002B0A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источник, от которого получен проект муниципальной программы, дата его получения;</w:t>
      </w:r>
    </w:p>
    <w:p w:rsidR="002B0AFC" w:rsidRDefault="002B0AFC" w:rsidP="002B0A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– реквизиты документов, на основании и с учетом которых проведена </w:t>
      </w:r>
      <w:r w:rsidRPr="00072A44">
        <w:rPr>
          <w:rFonts w:ascii="Times New Roman" w:hAnsi="Times New Roman"/>
          <w:sz w:val="28"/>
          <w:szCs w:val="28"/>
        </w:rPr>
        <w:lastRenderedPageBreak/>
        <w:t>экспертиза</w:t>
      </w:r>
      <w:r>
        <w:rPr>
          <w:rFonts w:ascii="Times New Roman" w:hAnsi="Times New Roman"/>
          <w:sz w:val="28"/>
          <w:szCs w:val="28"/>
        </w:rPr>
        <w:t>;</w:t>
      </w:r>
    </w:p>
    <w:p w:rsidR="002B0AFC" w:rsidRDefault="002B0AFC" w:rsidP="002B0A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– перечень документов, предоставленных с проектом </w:t>
      </w:r>
      <w:r>
        <w:rPr>
          <w:rFonts w:ascii="Times New Roman" w:hAnsi="Times New Roman"/>
          <w:sz w:val="28"/>
          <w:szCs w:val="28"/>
        </w:rPr>
        <w:t>муниципальной программы, а также дополнительно запрошенных и (или) изученных в ходе экспертизы документов.</w:t>
      </w:r>
    </w:p>
    <w:p w:rsidR="002B0AFC" w:rsidRDefault="002B0AFC" w:rsidP="002B0A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>Во вводной части заключения могут указываться привлеченные эксперты, чьи материалы были учтены при подготовке заключения.</w:t>
      </w:r>
    </w:p>
    <w:p w:rsidR="002B0AFC" w:rsidRPr="00B27D67" w:rsidRDefault="002B0AFC" w:rsidP="002B0AF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D67">
        <w:rPr>
          <w:rFonts w:ascii="Times New Roman" w:hAnsi="Times New Roman"/>
          <w:sz w:val="28"/>
          <w:szCs w:val="28"/>
        </w:rPr>
        <w:t>3.4. </w:t>
      </w:r>
      <w:r w:rsidRPr="00312C82">
        <w:rPr>
          <w:rFonts w:ascii="Times New Roman" w:hAnsi="Times New Roman"/>
          <w:sz w:val="28"/>
          <w:szCs w:val="28"/>
        </w:rPr>
        <w:t>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 дается оценка финансовых последствий принимаемых изменений; делаются выводы и даются рекомендации.</w:t>
      </w:r>
    </w:p>
    <w:p w:rsidR="002B0AFC" w:rsidRDefault="002B0AFC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072A44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выводы</w:t>
      </w:r>
      <w:r w:rsidRPr="00072A44">
        <w:rPr>
          <w:rFonts w:ascii="Times New Roman" w:hAnsi="Times New Roman"/>
          <w:sz w:val="28"/>
          <w:szCs w:val="28"/>
        </w:rPr>
        <w:t xml:space="preserve"> и оценки, отраженные в </w:t>
      </w:r>
      <w:r>
        <w:rPr>
          <w:rFonts w:ascii="Times New Roman" w:hAnsi="Times New Roman"/>
          <w:sz w:val="28"/>
          <w:szCs w:val="28"/>
        </w:rPr>
        <w:t xml:space="preserve">проекте </w:t>
      </w:r>
      <w:r w:rsidRPr="00072A44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я</w:t>
      </w:r>
      <w:r w:rsidRPr="00072A44">
        <w:rPr>
          <w:rFonts w:ascii="Times New Roman" w:hAnsi="Times New Roman"/>
          <w:sz w:val="28"/>
          <w:szCs w:val="28"/>
        </w:rPr>
        <w:t xml:space="preserve">, должны подтверждаться ссылками на исследованные положения проекта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072A44">
        <w:rPr>
          <w:rFonts w:ascii="Times New Roman" w:hAnsi="Times New Roman"/>
          <w:sz w:val="28"/>
          <w:szCs w:val="28"/>
        </w:rPr>
        <w:t xml:space="preserve"> и на</w:t>
      </w:r>
      <w:r>
        <w:rPr>
          <w:rFonts w:ascii="Times New Roman" w:hAnsi="Times New Roman"/>
          <w:sz w:val="28"/>
          <w:szCs w:val="28"/>
        </w:rPr>
        <w:t xml:space="preserve"> нормы действующего законодательства и положения правовых актов муниципального образования</w:t>
      </w:r>
      <w:r w:rsidRPr="00072A44">
        <w:rPr>
          <w:rFonts w:ascii="Times New Roman" w:hAnsi="Times New Roman"/>
          <w:sz w:val="28"/>
          <w:szCs w:val="28"/>
        </w:rPr>
        <w:t>.</w:t>
      </w:r>
    </w:p>
    <w:p w:rsidR="002B0AFC" w:rsidRDefault="002B0AFC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</w:t>
      </w:r>
      <w:r w:rsidRPr="00072A4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проекте </w:t>
      </w:r>
      <w:r w:rsidRPr="00072A44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я</w:t>
      </w:r>
      <w:r w:rsidRPr="00072A44">
        <w:rPr>
          <w:rFonts w:ascii="Times New Roman" w:hAnsi="Times New Roman"/>
          <w:sz w:val="28"/>
          <w:szCs w:val="28"/>
        </w:rPr>
        <w:t xml:space="preserve"> не даются рекомендации по утверждению или отклонению представленного проекта</w:t>
      </w:r>
      <w:r w:rsidR="0066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660312">
        <w:rPr>
          <w:rFonts w:ascii="Times New Roman" w:hAnsi="Times New Roman"/>
          <w:sz w:val="28"/>
          <w:szCs w:val="28"/>
        </w:rPr>
        <w:t>программы</w:t>
      </w:r>
      <w:r w:rsidR="00660312" w:rsidRPr="00072A44">
        <w:rPr>
          <w:rFonts w:ascii="Times New Roman" w:hAnsi="Times New Roman"/>
          <w:sz w:val="28"/>
          <w:szCs w:val="28"/>
        </w:rPr>
        <w:t>. В</w:t>
      </w:r>
      <w:r w:rsidRPr="00072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проекте </w:t>
      </w:r>
      <w:r w:rsidRPr="00072A44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я</w:t>
      </w:r>
      <w:r w:rsidRPr="00072A44">
        <w:rPr>
          <w:rFonts w:ascii="Times New Roman" w:hAnsi="Times New Roman"/>
          <w:sz w:val="28"/>
          <w:szCs w:val="28"/>
        </w:rPr>
        <w:t xml:space="preserve"> выражается мнение о необходимости рассмотрения замечаний и предложений, изложенных в заключении, внесения изменений в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660312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программы, либо информация об отсутствии замечаний и предложений по итогам экспертизы.</w:t>
      </w:r>
    </w:p>
    <w:p w:rsidR="002B0AFC" w:rsidRDefault="002B0AFC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Проект заключения не должен содержать политических оценок проекта муниципальной программы. </w:t>
      </w:r>
      <w:bookmarkStart w:id="11" w:name="_GoBack"/>
      <w:bookmarkEnd w:id="11"/>
    </w:p>
    <w:p w:rsidR="002B0AFC" w:rsidRDefault="002B0AFC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Проект заключения визируется ответственным исполнителем и направляется на подпись председателю контрольно-счетного органа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660312" w:rsidRDefault="002B0AFC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3.9. Подписанное п</w:t>
      </w:r>
      <w:r w:rsidRPr="00072A44">
        <w:rPr>
          <w:rFonts w:ascii="Times New Roman" w:hAnsi="Times New Roman"/>
          <w:sz w:val="28"/>
          <w:szCs w:val="28"/>
        </w:rPr>
        <w:t xml:space="preserve">редседателем </w:t>
      </w:r>
      <w:r>
        <w:rPr>
          <w:rFonts w:ascii="Times New Roman" w:hAnsi="Times New Roman"/>
          <w:sz w:val="28"/>
          <w:szCs w:val="28"/>
        </w:rPr>
        <w:t>контрольно-счетного органа заключение</w:t>
      </w:r>
      <w:r w:rsidR="0066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Pr="00072A44">
        <w:rPr>
          <w:rFonts w:ascii="Times New Roman" w:hAnsi="Times New Roman"/>
          <w:sz w:val="28"/>
          <w:szCs w:val="28"/>
        </w:rPr>
        <w:t xml:space="preserve">с сопроводительным письмом </w:t>
      </w:r>
      <w:r w:rsidRPr="00660312">
        <w:rPr>
          <w:rFonts w:ascii="Times New Roman" w:hAnsi="Times New Roman"/>
          <w:sz w:val="28"/>
          <w:szCs w:val="28"/>
        </w:rPr>
        <w:t xml:space="preserve">главе </w:t>
      </w:r>
      <w:r w:rsidR="00660312">
        <w:rPr>
          <w:rFonts w:ascii="Times New Roman" w:hAnsi="Times New Roman"/>
          <w:sz w:val="28"/>
          <w:szCs w:val="28"/>
        </w:rPr>
        <w:t>городского округа</w:t>
      </w:r>
      <w:r w:rsidR="00E711DE">
        <w:rPr>
          <w:rFonts w:ascii="Times New Roman" w:hAnsi="Times New Roman"/>
          <w:sz w:val="28"/>
          <w:szCs w:val="28"/>
        </w:rPr>
        <w:t xml:space="preserve"> или ОМС ответственному за разработку программы.</w:t>
      </w:r>
    </w:p>
    <w:p w:rsidR="002B0AFC" w:rsidRDefault="002B0AFC" w:rsidP="002B0AFC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3.10. </w:t>
      </w:r>
      <w:r w:rsidRPr="00072A44">
        <w:rPr>
          <w:rFonts w:ascii="Times New Roman" w:hAnsi="Times New Roman"/>
          <w:sz w:val="28"/>
          <w:szCs w:val="28"/>
        </w:rPr>
        <w:t>Информационное письмо со сведениями о результатах проведенной экспертизы направл</w:t>
      </w:r>
      <w:r>
        <w:rPr>
          <w:rFonts w:ascii="Times New Roman" w:hAnsi="Times New Roman"/>
          <w:sz w:val="28"/>
          <w:szCs w:val="28"/>
        </w:rPr>
        <w:t>яется</w:t>
      </w:r>
      <w:r w:rsidR="0066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представительный орган муниципального образования.</w:t>
      </w:r>
    </w:p>
    <w:p w:rsidR="00A2092F" w:rsidRDefault="00A2092F"/>
    <w:p w:rsidR="00E711DE" w:rsidRDefault="00E711DE"/>
    <w:p w:rsidR="00E711DE" w:rsidRDefault="00E711DE"/>
    <w:p w:rsidR="00E711DE" w:rsidRDefault="00E711DE"/>
    <w:p w:rsidR="00E711DE" w:rsidRDefault="00E711DE">
      <w:pPr>
        <w:rPr>
          <w:sz w:val="20"/>
          <w:szCs w:val="20"/>
        </w:rPr>
      </w:pPr>
      <w:r w:rsidRPr="00E711DE">
        <w:rPr>
          <w:sz w:val="20"/>
          <w:szCs w:val="20"/>
        </w:rPr>
        <w:t>Ознакомлены</w:t>
      </w:r>
      <w:r>
        <w:rPr>
          <w:sz w:val="20"/>
          <w:szCs w:val="20"/>
        </w:rPr>
        <w:t xml:space="preserve">   _________</w:t>
      </w:r>
    </w:p>
    <w:p w:rsidR="00E711DE" w:rsidRPr="00E711DE" w:rsidRDefault="00E711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________</w:t>
      </w:r>
    </w:p>
    <w:sectPr w:rsidR="00E711DE" w:rsidRPr="00E711DE" w:rsidSect="00557BC8">
      <w:headerReference w:type="even" r:id="rId6"/>
      <w:headerReference w:type="default" r:id="rId7"/>
      <w:footerReference w:type="default" r:id="rId8"/>
      <w:pgSz w:w="11906" w:h="16838" w:code="9"/>
      <w:pgMar w:top="1134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FC" w:rsidRDefault="000F50FC" w:rsidP="00F26078">
      <w:pPr>
        <w:spacing w:after="0" w:line="240" w:lineRule="auto"/>
      </w:pPr>
      <w:r>
        <w:separator/>
      </w:r>
    </w:p>
  </w:endnote>
  <w:endnote w:type="continuationSeparator" w:id="1">
    <w:p w:rsidR="000F50FC" w:rsidRDefault="000F50FC" w:rsidP="00F2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8C" w:rsidRDefault="000F50FC" w:rsidP="00557BC8">
    <w:pPr>
      <w:pStyle w:val="a6"/>
      <w:tabs>
        <w:tab w:val="left" w:pos="4650"/>
        <w:tab w:val="center" w:pos="4776"/>
      </w:tabs>
      <w:spacing w:before="24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FC" w:rsidRDefault="000F50FC" w:rsidP="00F26078">
      <w:pPr>
        <w:spacing w:after="0" w:line="240" w:lineRule="auto"/>
      </w:pPr>
      <w:r>
        <w:separator/>
      </w:r>
    </w:p>
  </w:footnote>
  <w:footnote w:type="continuationSeparator" w:id="1">
    <w:p w:rsidR="000F50FC" w:rsidRDefault="000F50FC" w:rsidP="00F2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C8" w:rsidRDefault="00EA357B" w:rsidP="00787BF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09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7BC8" w:rsidRDefault="000F50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C8" w:rsidRDefault="00EA357B" w:rsidP="00787BF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09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31C3">
      <w:rPr>
        <w:rStyle w:val="a9"/>
        <w:noProof/>
      </w:rPr>
      <w:t>2</w:t>
    </w:r>
    <w:r>
      <w:rPr>
        <w:rStyle w:val="a9"/>
      </w:rPr>
      <w:fldChar w:fldCharType="end"/>
    </w:r>
  </w:p>
  <w:p w:rsidR="00557BC8" w:rsidRDefault="000F50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AFC"/>
    <w:rsid w:val="000F50FC"/>
    <w:rsid w:val="00145810"/>
    <w:rsid w:val="0020348A"/>
    <w:rsid w:val="002B0AFC"/>
    <w:rsid w:val="004331C3"/>
    <w:rsid w:val="00475072"/>
    <w:rsid w:val="004A6684"/>
    <w:rsid w:val="00580732"/>
    <w:rsid w:val="005F3D53"/>
    <w:rsid w:val="00660312"/>
    <w:rsid w:val="00674D7A"/>
    <w:rsid w:val="00734D0D"/>
    <w:rsid w:val="00797E29"/>
    <w:rsid w:val="00A2092F"/>
    <w:rsid w:val="00AA3CD3"/>
    <w:rsid w:val="00AC6854"/>
    <w:rsid w:val="00B97D15"/>
    <w:rsid w:val="00BB0A39"/>
    <w:rsid w:val="00BD6F35"/>
    <w:rsid w:val="00C717A7"/>
    <w:rsid w:val="00D74E67"/>
    <w:rsid w:val="00DE0F5A"/>
    <w:rsid w:val="00E711DE"/>
    <w:rsid w:val="00EA357B"/>
    <w:rsid w:val="00F0366F"/>
    <w:rsid w:val="00F26078"/>
    <w:rsid w:val="00FA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78"/>
  </w:style>
  <w:style w:type="paragraph" w:styleId="1">
    <w:name w:val="heading 1"/>
    <w:basedOn w:val="a"/>
    <w:next w:val="a"/>
    <w:link w:val="10"/>
    <w:uiPriority w:val="9"/>
    <w:qFormat/>
    <w:rsid w:val="002B0A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B0AF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B0AF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A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B0AF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B0AF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B0A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2B0AF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0AFC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B0AF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0AFC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B0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2B0AFC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eastAsia="Calibri" w:hAnsi="Times New Roman" w:cs="Times New Roman"/>
      <w:b/>
      <w:bCs/>
      <w:caps/>
      <w:sz w:val="20"/>
      <w:szCs w:val="20"/>
      <w:lang w:eastAsia="en-US"/>
    </w:rPr>
  </w:style>
  <w:style w:type="character" w:styleId="a8">
    <w:name w:val="Hyperlink"/>
    <w:uiPriority w:val="99"/>
    <w:unhideWhenUsed/>
    <w:rsid w:val="002B0AFC"/>
    <w:rPr>
      <w:color w:val="0000FF"/>
      <w:u w:val="single"/>
    </w:rPr>
  </w:style>
  <w:style w:type="character" w:customStyle="1" w:styleId="FontStyle11">
    <w:name w:val="Font Style11"/>
    <w:rsid w:val="002B0AFC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page number"/>
    <w:basedOn w:val="a0"/>
    <w:rsid w:val="002B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13</cp:revision>
  <cp:lastPrinted>2014-12-05T06:52:00Z</cp:lastPrinted>
  <dcterms:created xsi:type="dcterms:W3CDTF">2014-10-03T03:13:00Z</dcterms:created>
  <dcterms:modified xsi:type="dcterms:W3CDTF">2014-12-05T06:54:00Z</dcterms:modified>
</cp:coreProperties>
</file>